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55A" w:rsidRPr="001A4742" w:rsidRDefault="00EA155A" w:rsidP="00EA155A">
      <w:pPr>
        <w:spacing w:line="360" w:lineRule="auto"/>
        <w:ind w:firstLineChars="100" w:firstLine="320"/>
        <w:jc w:val="left"/>
        <w:outlineLvl w:val="0"/>
        <w:rPr>
          <w:rFonts w:ascii="方正仿宋_GBK" w:eastAsia="方正仿宋_GBK"/>
          <w:bCs/>
          <w:snapToGrid w:val="0"/>
          <w:color w:val="000000" w:themeColor="text1"/>
          <w:sz w:val="32"/>
          <w:szCs w:val="32"/>
        </w:rPr>
      </w:pPr>
      <w:r w:rsidRPr="001A4742">
        <w:rPr>
          <w:rFonts w:ascii="方正仿宋_GBK" w:eastAsia="方正仿宋_GBK" w:hint="eastAsia"/>
          <w:bCs/>
          <w:snapToGrid w:val="0"/>
          <w:color w:val="000000" w:themeColor="text1"/>
          <w:sz w:val="32"/>
          <w:szCs w:val="32"/>
        </w:rPr>
        <w:t>附</w:t>
      </w:r>
      <w:r w:rsidRPr="001A4742">
        <w:rPr>
          <w:rFonts w:ascii="方正仿宋_GBK" w:eastAsia="方正仿宋_GBK"/>
          <w:bCs/>
          <w:snapToGrid w:val="0"/>
          <w:color w:val="000000" w:themeColor="text1"/>
          <w:sz w:val="32"/>
          <w:szCs w:val="32"/>
        </w:rPr>
        <w:t>件</w:t>
      </w:r>
      <w:r w:rsidRPr="001A4742">
        <w:rPr>
          <w:rFonts w:ascii="方正仿宋_GBK" w:eastAsia="方正仿宋_GBK" w:hint="eastAsia"/>
          <w:bCs/>
          <w:snapToGrid w:val="0"/>
          <w:color w:val="000000" w:themeColor="text1"/>
          <w:sz w:val="32"/>
          <w:szCs w:val="32"/>
        </w:rPr>
        <w:t>1</w:t>
      </w:r>
      <w:bookmarkStart w:id="0" w:name="_GoBack"/>
      <w:bookmarkEnd w:id="0"/>
      <w:r w:rsidRPr="001A4742">
        <w:rPr>
          <w:rFonts w:ascii="方正仿宋_GBK" w:eastAsia="方正仿宋_GBK"/>
          <w:bCs/>
          <w:snapToGrid w:val="0"/>
          <w:color w:val="000000" w:themeColor="text1"/>
          <w:sz w:val="32"/>
          <w:szCs w:val="32"/>
        </w:rPr>
        <w:t>水污染源在线监测技术要求</w:t>
      </w:r>
    </w:p>
    <w:p w:rsidR="008C62BA" w:rsidRPr="001A4742" w:rsidRDefault="008C62BA" w:rsidP="008C62BA">
      <w:pPr>
        <w:pStyle w:val="a6"/>
        <w:ind w:firstLineChars="250" w:firstLine="600"/>
        <w:rPr>
          <w:bCs/>
          <w:sz w:val="24"/>
        </w:rPr>
      </w:pPr>
    </w:p>
    <w:p w:rsidR="008C62BA" w:rsidRPr="001A4742" w:rsidRDefault="008C62BA" w:rsidP="008C62BA">
      <w:pPr>
        <w:pStyle w:val="a6"/>
        <w:ind w:firstLineChars="250" w:firstLine="800"/>
        <w:rPr>
          <w:rFonts w:ascii="方正仿宋_GBK" w:eastAsia="方正仿宋_GBK" w:hAnsiTheme="minorHAnsi" w:cstheme="minorBidi"/>
          <w:bCs/>
          <w:snapToGrid w:val="0"/>
          <w:color w:val="000000" w:themeColor="text1"/>
          <w:sz w:val="32"/>
          <w:szCs w:val="32"/>
        </w:rPr>
      </w:pPr>
      <w:r w:rsidRPr="001A4742">
        <w:rPr>
          <w:rFonts w:ascii="方正仿宋_GBK" w:eastAsia="方正仿宋_GBK" w:hAnsiTheme="minorHAnsi" w:cstheme="minorBidi" w:hint="eastAsia"/>
          <w:bCs/>
          <w:snapToGrid w:val="0"/>
          <w:color w:val="000000" w:themeColor="text1"/>
          <w:sz w:val="32"/>
          <w:szCs w:val="32"/>
        </w:rPr>
        <w:t>水污染源在线安装应满足《水污染源在线监测系统安装技术规范（试行）》（HJ/T353-2007），部分摘录要求如下：</w:t>
      </w:r>
    </w:p>
    <w:p w:rsidR="008C62BA" w:rsidRPr="001A4742" w:rsidRDefault="008C62BA" w:rsidP="008C62BA">
      <w:pPr>
        <w:pStyle w:val="a6"/>
        <w:ind w:firstLine="480"/>
        <w:rPr>
          <w:bCs/>
          <w:sz w:val="24"/>
        </w:rPr>
      </w:pPr>
    </w:p>
    <w:p w:rsidR="008C62BA" w:rsidRPr="001A4742" w:rsidRDefault="008C62BA" w:rsidP="008C62BA">
      <w:pPr>
        <w:spacing w:line="360" w:lineRule="auto"/>
        <w:ind w:firstLineChars="100" w:firstLine="241"/>
        <w:rPr>
          <w:rFonts w:ascii="Times New Roman" w:eastAsia="宋体" w:hAnsi="Times New Roman" w:cs="Times New Roman"/>
          <w:b/>
          <w:sz w:val="24"/>
        </w:rPr>
      </w:pPr>
      <w:r w:rsidRPr="001A4742">
        <w:rPr>
          <w:rFonts w:ascii="Times New Roman" w:eastAsia="宋体" w:hAnsi="Times New Roman" w:cs="Times New Roman"/>
          <w:b/>
          <w:sz w:val="24"/>
        </w:rPr>
        <w:t>一、仪器设备主要技术指标</w:t>
      </w:r>
      <w:r w:rsidRPr="001A4742">
        <w:rPr>
          <w:rFonts w:ascii="Times New Roman" w:eastAsia="宋体" w:hAnsi="Times New Roman" w:cs="Times New Roman"/>
          <w:b/>
          <w:sz w:val="24"/>
        </w:rPr>
        <w:t xml:space="preserve"> </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 xml:space="preserve">（1）一般要求 </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a、工作电压和频率 工作电压为单相（２２０</w:t>
      </w:r>
      <w:r w:rsidRPr="001A4742">
        <w:rPr>
          <w:rFonts w:ascii="方正仿宋_GBK" w:eastAsia="方正仿宋_GBK"/>
          <w:bCs/>
          <w:snapToGrid w:val="0"/>
          <w:color w:val="000000" w:themeColor="text1"/>
          <w:sz w:val="32"/>
          <w:szCs w:val="32"/>
        </w:rPr>
        <w:t>±</w:t>
      </w:r>
      <w:r w:rsidRPr="001A4742">
        <w:rPr>
          <w:rFonts w:ascii="方正仿宋_GBK" w:eastAsia="方正仿宋_GBK"/>
          <w:bCs/>
          <w:snapToGrid w:val="0"/>
          <w:color w:val="000000" w:themeColor="text1"/>
          <w:sz w:val="32"/>
          <w:szCs w:val="32"/>
        </w:rPr>
        <w:t>２０）Ｖ，频率为（５０</w:t>
      </w:r>
      <w:r w:rsidRPr="001A4742">
        <w:rPr>
          <w:rFonts w:ascii="方正仿宋_GBK" w:eastAsia="方正仿宋_GBK"/>
          <w:bCs/>
          <w:snapToGrid w:val="0"/>
          <w:color w:val="000000" w:themeColor="text1"/>
          <w:sz w:val="32"/>
          <w:szCs w:val="32"/>
        </w:rPr>
        <w:t>±</w:t>
      </w:r>
      <w:r w:rsidRPr="001A4742">
        <w:rPr>
          <w:rFonts w:ascii="方正仿宋_GBK" w:eastAsia="方正仿宋_GBK"/>
          <w:bCs/>
          <w:snapToGrid w:val="0"/>
          <w:color w:val="000000" w:themeColor="text1"/>
          <w:sz w:val="32"/>
          <w:szCs w:val="32"/>
        </w:rPr>
        <w:t>０</w:t>
      </w:r>
      <w:r w:rsidRPr="001A4742">
        <w:rPr>
          <w:rFonts w:ascii="方正仿宋_GBK" w:eastAsia="方正仿宋_GBK"/>
          <w:bCs/>
          <w:snapToGrid w:val="0"/>
          <w:color w:val="000000" w:themeColor="text1"/>
          <w:sz w:val="32"/>
          <w:szCs w:val="32"/>
        </w:rPr>
        <w:t></w:t>
      </w:r>
      <w:r w:rsidRPr="001A4742">
        <w:rPr>
          <w:rFonts w:ascii="方正仿宋_GBK" w:eastAsia="方正仿宋_GBK"/>
          <w:bCs/>
          <w:snapToGrid w:val="0"/>
          <w:color w:val="000000" w:themeColor="text1"/>
          <w:sz w:val="32"/>
          <w:szCs w:val="32"/>
        </w:rPr>
        <w:t xml:space="preserve">５）Ｈｚ。 </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b、通信协议支持ＲＳ２３２、ＲＳ４８５协议，具体要求按照ＨＪ／Ｔ２１２规定。</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c、相关认证要求 应具有中华人民共和国计量器具型式批准证书或生产许可证。 应通过国家环境保护总局环境监测仪器质量监督检验中心适用性检测。</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d、基本功能要求</w:t>
      </w:r>
      <w:r w:rsidRPr="001A4742">
        <w:rPr>
          <w:rFonts w:ascii="方正仿宋_GBK" w:eastAsia="方正仿宋_GBK" w:hint="eastAsia"/>
          <w:bCs/>
          <w:snapToGrid w:val="0"/>
          <w:color w:val="000000" w:themeColor="text1"/>
          <w:sz w:val="32"/>
          <w:szCs w:val="32"/>
        </w:rPr>
        <w:t>：</w:t>
      </w:r>
      <w:r w:rsidRPr="001A4742">
        <w:rPr>
          <w:rFonts w:ascii="方正仿宋_GBK" w:eastAsia="方正仿宋_GBK"/>
          <w:bCs/>
          <w:snapToGrid w:val="0"/>
          <w:color w:val="000000" w:themeColor="text1"/>
          <w:sz w:val="32"/>
          <w:szCs w:val="32"/>
        </w:rPr>
        <w:t>应具有时间设定、校对、显示功能。 应具有自动零点、量程校正功能。 应具有测试数据显示、存储和输出功能。 意外断电且再度上电时，应能自动排出系统内残存的试样、试剂等，并自动清洗，自动复位到重 新开始测定的状态。 应具有故障报警、显示和诊断功能，并具有自动保护功能，并且能够将故障报警信号输出到远程控制网。 应具有限值报警和报警信号输出功能。 应具有接收远程控制网的外部触发命令、启</w:t>
      </w:r>
      <w:r w:rsidRPr="001A4742">
        <w:rPr>
          <w:rFonts w:ascii="方正仿宋_GBK" w:eastAsia="方正仿宋_GBK"/>
          <w:bCs/>
          <w:snapToGrid w:val="0"/>
          <w:color w:val="000000" w:themeColor="text1"/>
          <w:sz w:val="32"/>
          <w:szCs w:val="32"/>
        </w:rPr>
        <w:lastRenderedPageBreak/>
        <w:t>动分析等操作的功能。</w:t>
      </w:r>
    </w:p>
    <w:p w:rsidR="008C62BA" w:rsidRPr="001A4742" w:rsidRDefault="008C62BA" w:rsidP="008C62BA">
      <w:pPr>
        <w:spacing w:line="360" w:lineRule="auto"/>
        <w:ind w:firstLineChars="100" w:firstLine="241"/>
        <w:rPr>
          <w:rFonts w:ascii="Times New Roman" w:eastAsia="宋体" w:hAnsi="Times New Roman" w:cs="Times New Roman"/>
          <w:b/>
          <w:sz w:val="24"/>
        </w:rPr>
      </w:pPr>
      <w:r w:rsidRPr="001A4742">
        <w:rPr>
          <w:rFonts w:ascii="Times New Roman" w:eastAsia="宋体" w:hAnsi="Times New Roman" w:cs="Times New Roman" w:hint="eastAsia"/>
          <w:b/>
          <w:sz w:val="24"/>
        </w:rPr>
        <w:t>二、</w:t>
      </w:r>
      <w:r w:rsidRPr="001A4742">
        <w:rPr>
          <w:rFonts w:ascii="Times New Roman" w:eastAsia="宋体" w:hAnsi="Times New Roman" w:cs="Times New Roman"/>
          <w:b/>
          <w:sz w:val="24"/>
        </w:rPr>
        <w:t>化学需氧量（</w:t>
      </w:r>
      <w:r w:rsidRPr="001A4742">
        <w:rPr>
          <w:rFonts w:ascii="Times New Roman" w:eastAsia="宋体" w:hAnsi="Times New Roman" w:cs="Times New Roman"/>
          <w:b/>
          <w:sz w:val="24"/>
        </w:rPr>
        <w:t>CODcr</w:t>
      </w:r>
      <w:r w:rsidRPr="001A4742">
        <w:rPr>
          <w:rFonts w:ascii="Times New Roman" w:eastAsia="宋体" w:hAnsi="Times New Roman" w:cs="Times New Roman"/>
          <w:b/>
          <w:sz w:val="24"/>
        </w:rPr>
        <w:t>）水质在线自动监测仪</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a、测定范围：20~2000mg/L，可扩充；</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b、性能要求</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实际水样对比试验80%相对误差值应满足下表的要求，其他各项性能指标应满足HBC6-2001要求</w:t>
      </w:r>
    </w:p>
    <w:p w:rsidR="008C62BA" w:rsidRPr="001A4742" w:rsidRDefault="008C62BA" w:rsidP="00A54BA8">
      <w:pPr>
        <w:spacing w:line="360" w:lineRule="auto"/>
        <w:ind w:firstLineChars="100" w:firstLine="240"/>
        <w:rPr>
          <w:rFonts w:ascii="Times New Roman" w:eastAsia="宋体" w:hAnsi="Times New Roman" w:cs="Times New Roman"/>
          <w:bCs/>
          <w:sz w:val="24"/>
        </w:rPr>
      </w:pPr>
      <w:r w:rsidRPr="001A4742">
        <w:rPr>
          <w:rFonts w:ascii="Times New Roman" w:eastAsia="宋体" w:hAnsi="Times New Roman" w:cs="Times New Roman"/>
          <w:bCs/>
          <w:noProof/>
          <w:sz w:val="24"/>
        </w:rPr>
        <w:drawing>
          <wp:inline distT="0" distB="0" distL="0" distR="0">
            <wp:extent cx="5267325" cy="1266825"/>
            <wp:effectExtent l="0" t="0" r="9525" b="952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67325" cy="1266825"/>
                    </a:xfrm>
                    <a:prstGeom prst="rect">
                      <a:avLst/>
                    </a:prstGeom>
                    <a:noFill/>
                    <a:ln>
                      <a:noFill/>
                    </a:ln>
                  </pic:spPr>
                </pic:pic>
              </a:graphicData>
            </a:graphic>
          </wp:inline>
        </w:drawing>
      </w:r>
    </w:p>
    <w:p w:rsidR="008C62BA" w:rsidRPr="001A4742" w:rsidRDefault="008C62BA" w:rsidP="008C62BA">
      <w:pPr>
        <w:spacing w:line="360" w:lineRule="auto"/>
        <w:ind w:firstLineChars="100" w:firstLine="241"/>
        <w:rPr>
          <w:rFonts w:ascii="Times New Roman" w:eastAsia="宋体" w:hAnsi="Times New Roman" w:cs="Times New Roman"/>
          <w:b/>
          <w:sz w:val="24"/>
        </w:rPr>
      </w:pPr>
      <w:r w:rsidRPr="001A4742">
        <w:rPr>
          <w:rFonts w:ascii="Times New Roman" w:eastAsia="宋体" w:hAnsi="Times New Roman" w:cs="Times New Roman" w:hint="eastAsia"/>
          <w:b/>
          <w:sz w:val="24"/>
        </w:rPr>
        <w:t>三、</w:t>
      </w:r>
      <w:r w:rsidRPr="001A4742">
        <w:rPr>
          <w:rFonts w:ascii="Times New Roman" w:eastAsia="宋体" w:hAnsi="Times New Roman" w:cs="Times New Roman"/>
          <w:b/>
          <w:sz w:val="24"/>
        </w:rPr>
        <w:t>氨氮水质自动分析仪</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a、测定范围：</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测量最小范围：1）电极法为0.05~100mg/L</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 xml:space="preserve">              2）光度法为0.05~50mg/L</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b、性能要求</w:t>
      </w:r>
    </w:p>
    <w:p w:rsidR="008C62BA" w:rsidRPr="001A4742" w:rsidRDefault="008C62BA" w:rsidP="00FB5892">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光度法零点漂移应不大于</w:t>
      </w:r>
      <w:r w:rsidRPr="001A4742">
        <w:rPr>
          <w:rFonts w:ascii="方正仿宋_GBK" w:eastAsia="方正仿宋_GBK"/>
          <w:bCs/>
          <w:snapToGrid w:val="0"/>
          <w:color w:val="000000" w:themeColor="text1"/>
          <w:sz w:val="32"/>
          <w:szCs w:val="32"/>
        </w:rPr>
        <w:t>±</w:t>
      </w:r>
      <w:r w:rsidRPr="001A4742">
        <w:rPr>
          <w:rFonts w:ascii="方正仿宋_GBK" w:eastAsia="方正仿宋_GBK"/>
          <w:bCs/>
          <w:snapToGrid w:val="0"/>
          <w:color w:val="000000" w:themeColor="text1"/>
          <w:sz w:val="32"/>
          <w:szCs w:val="32"/>
        </w:rPr>
        <w:t xml:space="preserve">５％，电极法和光度法的实际水样比对试验８０％相对误差值应不大于 </w:t>
      </w:r>
      <w:r w:rsidRPr="001A4742">
        <w:rPr>
          <w:rFonts w:ascii="方正仿宋_GBK" w:eastAsia="方正仿宋_GBK"/>
          <w:bCs/>
          <w:snapToGrid w:val="0"/>
          <w:color w:val="000000" w:themeColor="text1"/>
          <w:sz w:val="32"/>
          <w:szCs w:val="32"/>
        </w:rPr>
        <w:t>±</w:t>
      </w:r>
      <w:r w:rsidRPr="001A4742">
        <w:rPr>
          <w:rFonts w:ascii="方正仿宋_GBK" w:eastAsia="方正仿宋_GBK"/>
          <w:bCs/>
          <w:snapToGrid w:val="0"/>
          <w:color w:val="000000" w:themeColor="text1"/>
          <w:sz w:val="32"/>
          <w:szCs w:val="32"/>
        </w:rPr>
        <w:t>１５％，其他各项性能指标应满足 ＨＪ／Ｔ１０１ 要求</w:t>
      </w:r>
    </w:p>
    <w:p w:rsidR="008C62BA" w:rsidRPr="001A4742" w:rsidRDefault="008C62BA" w:rsidP="008C62BA">
      <w:pPr>
        <w:spacing w:line="360" w:lineRule="auto"/>
        <w:ind w:firstLineChars="100" w:firstLine="241"/>
        <w:rPr>
          <w:rFonts w:ascii="Times New Roman" w:eastAsia="宋体" w:hAnsi="Times New Roman" w:cs="Times New Roman"/>
          <w:b/>
          <w:sz w:val="24"/>
        </w:rPr>
      </w:pPr>
      <w:r w:rsidRPr="001A4742">
        <w:rPr>
          <w:rFonts w:ascii="Times New Roman" w:eastAsia="宋体" w:hAnsi="Times New Roman" w:cs="Times New Roman" w:hint="eastAsia"/>
          <w:b/>
          <w:sz w:val="24"/>
        </w:rPr>
        <w:t>四、</w:t>
      </w:r>
      <w:r w:rsidRPr="001A4742">
        <w:rPr>
          <w:rFonts w:ascii="Times New Roman" w:eastAsia="宋体" w:hAnsi="Times New Roman" w:cs="Times New Roman"/>
          <w:b/>
          <w:sz w:val="24"/>
        </w:rPr>
        <w:t>数据采集传输仪</w:t>
      </w:r>
      <w:r w:rsidRPr="001A4742">
        <w:rPr>
          <w:rFonts w:ascii="Times New Roman" w:eastAsia="宋体" w:hAnsi="Times New Roman" w:cs="Times New Roman"/>
          <w:b/>
          <w:sz w:val="24"/>
        </w:rPr>
        <w:t xml:space="preserve"> </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a、通信协议 应符合 ＨＪ／Ｔ２１２ 规定的要求。</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b、工作温度和湿度：０～５０</w:t>
      </w:r>
      <w:r w:rsidRPr="001A4742">
        <w:rPr>
          <w:rFonts w:ascii="微软雅黑" w:eastAsia="微软雅黑" w:hAnsi="微软雅黑" w:cs="微软雅黑" w:hint="eastAsia"/>
          <w:bCs/>
          <w:snapToGrid w:val="0"/>
          <w:color w:val="000000" w:themeColor="text1"/>
          <w:sz w:val="32"/>
          <w:szCs w:val="32"/>
        </w:rPr>
        <w:t>℃</w:t>
      </w:r>
      <w:r w:rsidRPr="001A4742">
        <w:rPr>
          <w:rFonts w:ascii="方正仿宋_GBK" w:eastAsia="方正仿宋_GBK"/>
          <w:bCs/>
          <w:snapToGrid w:val="0"/>
          <w:color w:val="000000" w:themeColor="text1"/>
          <w:sz w:val="32"/>
          <w:szCs w:val="32"/>
        </w:rPr>
        <w:t>，０％～９５％相对湿度（不</w:t>
      </w:r>
      <w:r w:rsidRPr="001A4742">
        <w:rPr>
          <w:rFonts w:ascii="方正仿宋_GBK" w:eastAsia="方正仿宋_GBK"/>
          <w:bCs/>
          <w:snapToGrid w:val="0"/>
          <w:color w:val="000000" w:themeColor="text1"/>
          <w:sz w:val="32"/>
          <w:szCs w:val="32"/>
        </w:rPr>
        <w:lastRenderedPageBreak/>
        <w:t>结露）。</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c、基本功能要求</w:t>
      </w:r>
    </w:p>
    <w:p w:rsidR="008C62BA"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 xml:space="preserve">d、数据存储：采集数据的存储格式应为常用的格式，如ＴＸＴ文件、ＣＳＶ文件或数据库等格式，如果使用加密文件的专用格式，应公开其格式并提供读取数据的方法和软件。在存储水质测定数据时，应包括该数据的采集时间和对应的样品采集时间，同时存储该数据 的标记、标注信息（如电源故障、校准、设备维护、仪器故障、正常等），并向上位机发送上述三 类数据。 数据储存容量大小应满足：当所有的数据输入端口全部使用时保存不少于１２个月（按每分钟记录一组数据计算）的历史数据（包括监测数据和报警等信息），并且不小于６４兆ｂｙｔｅｓ。 数据采集传输仪存储的数据可以在需要时方便地提取，并可以在通用的计算机中读出。 </w:t>
      </w:r>
    </w:p>
    <w:p w:rsidR="00B0572B" w:rsidRPr="001A4742" w:rsidRDefault="008C62BA" w:rsidP="008C62BA">
      <w:pPr>
        <w:spacing w:line="360" w:lineRule="auto"/>
        <w:ind w:firstLineChars="100" w:firstLine="320"/>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t>e、数据采集传输仪平均无故障连续运行时间应不小于</w:t>
      </w:r>
      <w:r w:rsidRPr="001A4742">
        <w:rPr>
          <w:rFonts w:ascii="方正仿宋_GBK" w:eastAsia="方正仿宋_GBK" w:hint="eastAsia"/>
          <w:bCs/>
          <w:snapToGrid w:val="0"/>
          <w:color w:val="000000" w:themeColor="text1"/>
          <w:sz w:val="32"/>
          <w:szCs w:val="32"/>
        </w:rPr>
        <w:t>17000</w:t>
      </w:r>
      <w:r w:rsidRPr="001A4742">
        <w:rPr>
          <w:rFonts w:ascii="方正仿宋_GBK" w:eastAsia="方正仿宋_GBK"/>
          <w:bCs/>
          <w:snapToGrid w:val="0"/>
          <w:color w:val="000000" w:themeColor="text1"/>
          <w:sz w:val="32"/>
          <w:szCs w:val="32"/>
        </w:rPr>
        <w:t xml:space="preserve"> ｈ。</w:t>
      </w:r>
    </w:p>
    <w:p w:rsidR="00B0572B" w:rsidRPr="001A4742" w:rsidRDefault="00B0572B">
      <w:pPr>
        <w:widowControl/>
        <w:jc w:val="left"/>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br w:type="page"/>
      </w:r>
    </w:p>
    <w:p w:rsidR="00A54BA8" w:rsidRPr="001A4742" w:rsidRDefault="00A54BA8" w:rsidP="00B0572B">
      <w:pPr>
        <w:spacing w:line="360" w:lineRule="auto"/>
        <w:rPr>
          <w:rFonts w:ascii="方正仿宋_GBK" w:eastAsia="方正仿宋_GBK"/>
          <w:bCs/>
          <w:snapToGrid w:val="0"/>
          <w:color w:val="000000" w:themeColor="text1"/>
          <w:sz w:val="32"/>
          <w:szCs w:val="32"/>
        </w:rPr>
      </w:pPr>
      <w:r w:rsidRPr="001A4742">
        <w:rPr>
          <w:rFonts w:ascii="方正仿宋_GBK" w:eastAsia="方正仿宋_GBK" w:hint="eastAsia"/>
          <w:bCs/>
          <w:snapToGrid w:val="0"/>
          <w:color w:val="000000" w:themeColor="text1"/>
          <w:sz w:val="32"/>
          <w:szCs w:val="32"/>
        </w:rPr>
        <w:lastRenderedPageBreak/>
        <w:t xml:space="preserve">附件2 </w:t>
      </w:r>
      <w:r w:rsidR="00C7019C" w:rsidRPr="001A4742">
        <w:rPr>
          <w:rFonts w:ascii="方正仿宋_GBK" w:eastAsia="方正仿宋_GBK" w:hint="eastAsia"/>
          <w:bCs/>
          <w:snapToGrid w:val="0"/>
          <w:color w:val="000000" w:themeColor="text1"/>
          <w:sz w:val="32"/>
          <w:szCs w:val="32"/>
        </w:rPr>
        <w:t>设备</w:t>
      </w:r>
      <w:r w:rsidR="00B0572B" w:rsidRPr="001A4742">
        <w:rPr>
          <w:rFonts w:ascii="方正仿宋_GBK" w:eastAsia="方正仿宋_GBK" w:hint="eastAsia"/>
          <w:bCs/>
          <w:snapToGrid w:val="0"/>
          <w:color w:val="000000" w:themeColor="text1"/>
          <w:sz w:val="32"/>
          <w:szCs w:val="32"/>
        </w:rPr>
        <w:t>采</w:t>
      </w:r>
      <w:r w:rsidR="00B0572B" w:rsidRPr="001A4742">
        <w:rPr>
          <w:rFonts w:ascii="方正仿宋_GBK" w:eastAsia="方正仿宋_GBK"/>
          <w:bCs/>
          <w:snapToGrid w:val="0"/>
          <w:color w:val="000000" w:themeColor="text1"/>
          <w:sz w:val="32"/>
          <w:szCs w:val="32"/>
        </w:rPr>
        <w:t>购合同</w:t>
      </w:r>
    </w:p>
    <w:p w:rsidR="00644D4E" w:rsidRPr="001A4742" w:rsidRDefault="00644D4E" w:rsidP="00644D4E">
      <w:pPr>
        <w:spacing w:line="600" w:lineRule="exact"/>
        <w:jc w:val="center"/>
        <w:rPr>
          <w:rFonts w:ascii="方正小标宋_GBK" w:eastAsia="方正小标宋_GBK" w:hAnsi="方正小标宋_GBK" w:cs="方正小标宋_GBK"/>
          <w:bCs/>
          <w:sz w:val="44"/>
          <w:szCs w:val="44"/>
        </w:rPr>
      </w:pPr>
    </w:p>
    <w:p w:rsidR="00644D4E" w:rsidRPr="001A4742" w:rsidRDefault="00644D4E" w:rsidP="00C81933">
      <w:pPr>
        <w:spacing w:line="600" w:lineRule="exact"/>
        <w:rPr>
          <w:rFonts w:ascii="方正小标宋_GBK" w:eastAsia="方正小标宋_GBK" w:hAnsi="方正小标宋_GBK" w:cs="方正小标宋_GBK"/>
          <w:bCs/>
          <w:sz w:val="44"/>
          <w:szCs w:val="44"/>
        </w:rPr>
      </w:pPr>
    </w:p>
    <w:p w:rsidR="00644D4E" w:rsidRPr="001A4742" w:rsidRDefault="00644D4E" w:rsidP="00644D4E">
      <w:pPr>
        <w:spacing w:line="600" w:lineRule="exact"/>
        <w:jc w:val="center"/>
        <w:rPr>
          <w:rFonts w:ascii="方正小标宋_GBK" w:eastAsia="方正小标宋_GBK" w:hAnsi="方正小标宋_GBK" w:cs="方正小标宋_GBK"/>
          <w:bCs/>
          <w:sz w:val="44"/>
          <w:szCs w:val="44"/>
        </w:rPr>
      </w:pPr>
      <w:r w:rsidRPr="001A4742">
        <w:rPr>
          <w:rFonts w:ascii="方正小标宋_GBK" w:eastAsia="方正小标宋_GBK" w:hAnsi="方正小标宋_GBK" w:cs="方正小标宋_GBK" w:hint="eastAsia"/>
          <w:bCs/>
          <w:sz w:val="44"/>
          <w:szCs w:val="44"/>
        </w:rPr>
        <w:t>西彭园区污水处理厂污染源在线监测</w:t>
      </w:r>
    </w:p>
    <w:p w:rsidR="00644D4E" w:rsidRPr="001A4742" w:rsidRDefault="00644D4E" w:rsidP="00644D4E">
      <w:pPr>
        <w:spacing w:line="600" w:lineRule="exact"/>
        <w:jc w:val="center"/>
        <w:rPr>
          <w:rFonts w:ascii="方正小标宋_GBK" w:eastAsia="方正小标宋_GBK" w:hAnsi="方正小标宋_GBK" w:cs="方正小标宋_GBK"/>
          <w:bCs/>
          <w:sz w:val="44"/>
          <w:szCs w:val="44"/>
        </w:rPr>
      </w:pPr>
      <w:r w:rsidRPr="001A4742">
        <w:rPr>
          <w:rFonts w:ascii="方正小标宋_GBK" w:eastAsia="方正小标宋_GBK" w:hAnsi="方正小标宋_GBK" w:cs="方正小标宋_GBK" w:hint="eastAsia"/>
          <w:bCs/>
          <w:sz w:val="44"/>
          <w:szCs w:val="44"/>
        </w:rPr>
        <w:t>系统设备采购合同</w:t>
      </w:r>
    </w:p>
    <w:p w:rsidR="00644D4E" w:rsidRPr="001A4742" w:rsidRDefault="00644D4E" w:rsidP="00644D4E">
      <w:pPr>
        <w:spacing w:line="600" w:lineRule="exact"/>
        <w:rPr>
          <w:rFonts w:ascii="方正小标宋_GBK" w:eastAsia="方正小标宋_GBK" w:hAnsi="方正小标宋_GBK" w:cs="方正小标宋_GBK"/>
          <w:bCs/>
          <w:sz w:val="44"/>
          <w:szCs w:val="44"/>
        </w:rPr>
      </w:pPr>
    </w:p>
    <w:p w:rsidR="00644D4E" w:rsidRPr="001A4742" w:rsidRDefault="00644D4E" w:rsidP="00644D4E">
      <w:pPr>
        <w:spacing w:line="600" w:lineRule="exact"/>
        <w:rPr>
          <w:rFonts w:ascii="方正小标宋_GBK" w:eastAsia="方正小标宋_GBK" w:hAnsi="方正小标宋_GBK" w:cs="方正小标宋_GBK"/>
          <w:bCs/>
          <w:sz w:val="44"/>
          <w:szCs w:val="44"/>
        </w:rPr>
      </w:pPr>
    </w:p>
    <w:p w:rsidR="00644D4E" w:rsidRPr="001A4742" w:rsidRDefault="00644D4E" w:rsidP="00644D4E">
      <w:pPr>
        <w:spacing w:line="600" w:lineRule="exact"/>
        <w:rPr>
          <w:rFonts w:ascii="方正小标宋_GBK" w:eastAsia="方正小标宋_GBK" w:hAnsi="方正小标宋_GBK" w:cs="方正小标宋_GBK"/>
          <w:bCs/>
          <w:sz w:val="44"/>
          <w:szCs w:val="44"/>
        </w:rPr>
      </w:pPr>
    </w:p>
    <w:p w:rsidR="00644D4E" w:rsidRPr="001A4742" w:rsidRDefault="00644D4E" w:rsidP="00644D4E">
      <w:pPr>
        <w:spacing w:line="600" w:lineRule="exact"/>
        <w:rPr>
          <w:rFonts w:ascii="方正小标宋_GBK" w:eastAsia="方正小标宋_GBK" w:hAnsi="方正小标宋_GBK" w:cs="方正小标宋_GBK"/>
          <w:bCs/>
          <w:sz w:val="44"/>
          <w:szCs w:val="44"/>
        </w:rPr>
      </w:pPr>
    </w:p>
    <w:p w:rsidR="00644D4E" w:rsidRPr="001A4742" w:rsidRDefault="00644D4E" w:rsidP="00644D4E">
      <w:pPr>
        <w:spacing w:line="600" w:lineRule="exact"/>
        <w:rPr>
          <w:rFonts w:ascii="方正小标宋_GBK" w:eastAsia="方正小标宋_GBK" w:hAnsi="方正小标宋_GBK" w:cs="方正小标宋_GBK"/>
          <w:bCs/>
          <w:sz w:val="44"/>
          <w:szCs w:val="44"/>
        </w:rPr>
      </w:pPr>
    </w:p>
    <w:p w:rsidR="00C7019C" w:rsidRPr="001A4742" w:rsidRDefault="00C7019C" w:rsidP="00644D4E">
      <w:pPr>
        <w:spacing w:line="600" w:lineRule="exact"/>
        <w:rPr>
          <w:rFonts w:ascii="方正小标宋_GBK" w:eastAsia="方正小标宋_GBK" w:hAnsi="方正小标宋_GBK" w:cs="方正小标宋_GBK"/>
          <w:bCs/>
          <w:sz w:val="44"/>
          <w:szCs w:val="44"/>
        </w:rPr>
      </w:pPr>
    </w:p>
    <w:p w:rsidR="00C7019C" w:rsidRPr="001A4742" w:rsidRDefault="00C7019C" w:rsidP="00644D4E">
      <w:pPr>
        <w:spacing w:line="600" w:lineRule="exact"/>
        <w:rPr>
          <w:rFonts w:ascii="方正小标宋_GBK" w:eastAsia="方正小标宋_GBK" w:hAnsi="方正小标宋_GBK" w:cs="方正小标宋_GBK"/>
          <w:bCs/>
          <w:sz w:val="44"/>
          <w:szCs w:val="44"/>
        </w:rPr>
      </w:pPr>
    </w:p>
    <w:p w:rsidR="00C7019C" w:rsidRPr="001A4742" w:rsidRDefault="00C7019C" w:rsidP="00644D4E">
      <w:pPr>
        <w:spacing w:line="600" w:lineRule="exact"/>
        <w:rPr>
          <w:rFonts w:ascii="方正小标宋_GBK" w:eastAsia="方正小标宋_GBK" w:hAnsi="方正小标宋_GBK" w:cs="方正小标宋_GBK"/>
          <w:bCs/>
          <w:sz w:val="44"/>
          <w:szCs w:val="44"/>
        </w:rPr>
      </w:pPr>
    </w:p>
    <w:p w:rsidR="00C7019C" w:rsidRPr="001A4742" w:rsidRDefault="00C7019C" w:rsidP="00644D4E">
      <w:pPr>
        <w:spacing w:line="600" w:lineRule="exact"/>
        <w:rPr>
          <w:rFonts w:ascii="方正小标宋_GBK" w:eastAsia="方正小标宋_GBK" w:hAnsi="方正小标宋_GBK" w:cs="方正小标宋_GBK"/>
          <w:bCs/>
          <w:sz w:val="44"/>
          <w:szCs w:val="44"/>
        </w:rPr>
      </w:pPr>
    </w:p>
    <w:p w:rsidR="00C7019C" w:rsidRPr="001A4742" w:rsidRDefault="00C7019C" w:rsidP="00644D4E">
      <w:pPr>
        <w:spacing w:line="600" w:lineRule="exact"/>
        <w:rPr>
          <w:rFonts w:ascii="方正小标宋_GBK" w:eastAsia="方正小标宋_GBK" w:hAnsi="方正小标宋_GBK" w:cs="方正小标宋_GBK"/>
          <w:bCs/>
          <w:sz w:val="44"/>
          <w:szCs w:val="44"/>
        </w:rPr>
      </w:pPr>
    </w:p>
    <w:p w:rsidR="00C81933" w:rsidRPr="001A4742" w:rsidRDefault="00C81933" w:rsidP="00644D4E">
      <w:pPr>
        <w:spacing w:line="600" w:lineRule="exact"/>
        <w:rPr>
          <w:rFonts w:ascii="方正小标宋_GBK" w:eastAsia="方正小标宋_GBK" w:hAnsi="方正小标宋_GBK" w:cs="方正小标宋_GBK"/>
          <w:bCs/>
          <w:sz w:val="44"/>
          <w:szCs w:val="44"/>
        </w:rPr>
      </w:pPr>
    </w:p>
    <w:p w:rsidR="00644D4E" w:rsidRPr="001A4742" w:rsidRDefault="00644D4E" w:rsidP="00644D4E">
      <w:pPr>
        <w:spacing w:line="600" w:lineRule="exact"/>
        <w:ind w:firstLineChars="200" w:firstLine="640"/>
        <w:rPr>
          <w:rFonts w:ascii="方正黑体_GBK" w:eastAsia="方正黑体_GBK" w:hAnsi="方正黑体_GBK" w:cs="方正黑体_GBK"/>
          <w:bCs/>
          <w:sz w:val="32"/>
          <w:szCs w:val="32"/>
        </w:rPr>
      </w:pPr>
      <w:r w:rsidRPr="001A4742">
        <w:rPr>
          <w:rFonts w:ascii="方正黑体_GBK" w:eastAsia="方正黑体_GBK" w:hAnsi="方正黑体_GBK" w:cs="方正黑体_GBK" w:hint="eastAsia"/>
          <w:bCs/>
          <w:sz w:val="32"/>
          <w:szCs w:val="32"/>
        </w:rPr>
        <w:t xml:space="preserve">甲方: </w:t>
      </w:r>
      <w:r w:rsidRPr="001A4742">
        <w:rPr>
          <w:rFonts w:ascii="方正楷体_GBK" w:eastAsia="方正楷体_GBK" w:hAnsi="方正楷体_GBK" w:cs="方正楷体_GBK" w:hint="eastAsia"/>
          <w:bCs/>
          <w:sz w:val="32"/>
          <w:szCs w:val="32"/>
        </w:rPr>
        <w:t>重庆铝产业开发投资集团有限公司</w:t>
      </w:r>
    </w:p>
    <w:p w:rsidR="00644D4E" w:rsidRPr="001A4742" w:rsidRDefault="00644D4E" w:rsidP="00644D4E">
      <w:pPr>
        <w:spacing w:line="600" w:lineRule="exact"/>
        <w:ind w:firstLineChars="200" w:firstLine="640"/>
        <w:rPr>
          <w:rFonts w:ascii="方正黑体_GBK" w:eastAsia="方正黑体_GBK" w:hAnsi="方正黑体_GBK" w:cs="方正黑体_GBK"/>
          <w:bCs/>
          <w:sz w:val="32"/>
          <w:szCs w:val="32"/>
        </w:rPr>
      </w:pPr>
      <w:r w:rsidRPr="001A4742">
        <w:rPr>
          <w:rFonts w:ascii="方正黑体_GBK" w:eastAsia="方正黑体_GBK" w:hAnsi="方正黑体_GBK" w:cs="方正黑体_GBK" w:hint="eastAsia"/>
          <w:bCs/>
          <w:sz w:val="32"/>
          <w:szCs w:val="32"/>
        </w:rPr>
        <w:t xml:space="preserve">乙方: </w:t>
      </w:r>
    </w:p>
    <w:p w:rsidR="00644D4E" w:rsidRPr="001A4742" w:rsidRDefault="00644D4E" w:rsidP="00644D4E">
      <w:pPr>
        <w:spacing w:line="600" w:lineRule="exact"/>
        <w:ind w:firstLineChars="200" w:firstLine="640"/>
        <w:rPr>
          <w:rFonts w:ascii="方正楷体_GBK" w:eastAsia="方正楷体_GBK" w:hAnsi="方正楷体_GBK" w:cs="方正楷体_GBK"/>
          <w:bCs/>
          <w:sz w:val="32"/>
          <w:szCs w:val="32"/>
        </w:rPr>
      </w:pPr>
      <w:r w:rsidRPr="001A4742">
        <w:rPr>
          <w:rFonts w:ascii="方正黑体_GBK" w:eastAsia="方正黑体_GBK" w:hAnsi="方正黑体_GBK" w:cs="方正黑体_GBK" w:hint="eastAsia"/>
          <w:bCs/>
          <w:sz w:val="32"/>
          <w:szCs w:val="32"/>
        </w:rPr>
        <w:t>签订地点：</w:t>
      </w:r>
      <w:r w:rsidRPr="001A4742">
        <w:rPr>
          <w:rFonts w:ascii="方正楷体_GBK" w:eastAsia="方正楷体_GBK" w:hAnsi="方正楷体_GBK" w:cs="方正楷体_GBK" w:hint="eastAsia"/>
          <w:bCs/>
          <w:sz w:val="32"/>
          <w:szCs w:val="32"/>
        </w:rPr>
        <w:t>重庆市九龙坡区西彭镇</w:t>
      </w:r>
    </w:p>
    <w:p w:rsidR="00644D4E" w:rsidRPr="001A4742" w:rsidRDefault="00644D4E" w:rsidP="00644D4E">
      <w:pPr>
        <w:spacing w:line="600" w:lineRule="exact"/>
        <w:ind w:firstLineChars="200" w:firstLine="640"/>
        <w:rPr>
          <w:rFonts w:ascii="方正小标宋_GBK" w:eastAsia="方正小标宋_GBK" w:hAnsi="方正小标宋_GBK" w:cs="方正小标宋_GBK"/>
          <w:bCs/>
          <w:sz w:val="44"/>
          <w:szCs w:val="44"/>
        </w:rPr>
        <w:sectPr w:rsidR="00644D4E" w:rsidRPr="001A4742">
          <w:pgSz w:w="11906" w:h="16838"/>
          <w:pgMar w:top="2098" w:right="1531" w:bottom="1985" w:left="1531" w:header="851" w:footer="992" w:gutter="0"/>
          <w:cols w:space="425"/>
          <w:docGrid w:type="lines" w:linePitch="312"/>
        </w:sectPr>
      </w:pPr>
      <w:r w:rsidRPr="001A4742">
        <w:rPr>
          <w:rFonts w:ascii="方正黑体_GBK" w:eastAsia="方正黑体_GBK" w:hAnsi="方正黑体_GBK" w:cs="方正黑体_GBK" w:hint="eastAsia"/>
          <w:bCs/>
          <w:sz w:val="32"/>
          <w:szCs w:val="32"/>
        </w:rPr>
        <w:t>签订日期:     年    月    日</w:t>
      </w:r>
    </w:p>
    <w:p w:rsidR="00644D4E" w:rsidRPr="001A4742" w:rsidRDefault="00644D4E" w:rsidP="00644D4E">
      <w:pPr>
        <w:spacing w:line="600" w:lineRule="exact"/>
        <w:rPr>
          <w:rFonts w:ascii="方正仿宋_GBK" w:eastAsia="方正仿宋_GBK"/>
          <w:sz w:val="32"/>
          <w:szCs w:val="32"/>
        </w:rPr>
      </w:pPr>
      <w:r w:rsidRPr="001A4742">
        <w:rPr>
          <w:rFonts w:ascii="方正黑体_GBK" w:eastAsia="方正黑体_GBK" w:hAnsi="方正黑体_GBK" w:cs="方正黑体_GBK" w:hint="eastAsia"/>
          <w:bCs/>
          <w:sz w:val="32"/>
          <w:szCs w:val="32"/>
        </w:rPr>
        <w:lastRenderedPageBreak/>
        <w:t>甲方（采购单位）：</w:t>
      </w:r>
      <w:r w:rsidRPr="001A4742">
        <w:rPr>
          <w:rFonts w:ascii="方正楷体_GBK" w:eastAsia="方正楷体_GBK" w:hAnsi="方正楷体_GBK" w:cs="方正楷体_GBK" w:hint="eastAsia"/>
          <w:bCs/>
          <w:sz w:val="32"/>
          <w:szCs w:val="32"/>
        </w:rPr>
        <w:t>重庆铝产业开发投资集团有限公司</w:t>
      </w:r>
    </w:p>
    <w:p w:rsidR="00644D4E" w:rsidRPr="001A4742" w:rsidRDefault="00644D4E" w:rsidP="00644D4E">
      <w:pPr>
        <w:spacing w:line="600" w:lineRule="exact"/>
        <w:rPr>
          <w:rFonts w:ascii="方正黑体_GBK" w:eastAsia="方正黑体_GBK" w:hAnsi="方正黑体_GBK" w:cs="方正黑体_GBK"/>
          <w:bCs/>
          <w:sz w:val="32"/>
          <w:szCs w:val="32"/>
        </w:rPr>
      </w:pPr>
      <w:r w:rsidRPr="001A4742">
        <w:rPr>
          <w:rFonts w:ascii="方正黑体_GBK" w:eastAsia="方正黑体_GBK" w:hAnsi="方正黑体_GBK" w:cs="方正黑体_GBK" w:hint="eastAsia"/>
          <w:bCs/>
          <w:sz w:val="32"/>
          <w:szCs w:val="32"/>
        </w:rPr>
        <w:t>乙方（供货单位）：</w:t>
      </w:r>
    </w:p>
    <w:p w:rsidR="00644D4E" w:rsidRPr="001A4742" w:rsidRDefault="00644D4E" w:rsidP="00644D4E">
      <w:pPr>
        <w:spacing w:line="600" w:lineRule="exact"/>
        <w:ind w:firstLineChars="200" w:firstLine="640"/>
        <w:rPr>
          <w:rFonts w:ascii="方正仿宋_GBK" w:eastAsia="方正仿宋_GBK" w:hAnsi="方正仿宋_GBK" w:cs="方正仿宋_GBK"/>
          <w:bCs/>
          <w:sz w:val="32"/>
          <w:szCs w:val="32"/>
        </w:rPr>
      </w:pPr>
    </w:p>
    <w:p w:rsidR="00644D4E" w:rsidRPr="001A4742" w:rsidRDefault="00644D4E" w:rsidP="00644D4E">
      <w:pPr>
        <w:spacing w:line="600" w:lineRule="exact"/>
        <w:ind w:firstLineChars="200" w:firstLine="640"/>
        <w:rPr>
          <w:rFonts w:ascii="方正仿宋_GBK" w:eastAsia="方正仿宋_GBK" w:hAnsi="方正仿宋_GBK" w:cs="方正仿宋_GBK"/>
          <w:bCs/>
          <w:sz w:val="32"/>
          <w:szCs w:val="32"/>
        </w:rPr>
      </w:pPr>
      <w:r w:rsidRPr="001A4742">
        <w:rPr>
          <w:rFonts w:ascii="方正仿宋_GBK" w:eastAsia="方正仿宋_GBK" w:hAnsi="方正仿宋_GBK" w:cs="方正仿宋_GBK" w:hint="eastAsia"/>
          <w:bCs/>
          <w:sz w:val="32"/>
          <w:szCs w:val="32"/>
        </w:rPr>
        <w:t>根据《中华人民共和国合同法》、</w:t>
      </w:r>
      <w:r w:rsidRPr="001A4742">
        <w:rPr>
          <w:rFonts w:ascii="方正仿宋_GBK" w:eastAsia="方正仿宋_GBK" w:hAnsi="方正仿宋_GBK" w:cs="方正仿宋_GBK" w:hint="eastAsia"/>
          <w:bCs/>
          <w:color w:val="FF0000"/>
          <w:sz w:val="32"/>
          <w:szCs w:val="32"/>
        </w:rPr>
        <w:t>《中华人民共和国消费者权益保护法》、</w:t>
      </w:r>
      <w:r w:rsidRPr="001A4742">
        <w:rPr>
          <w:rFonts w:ascii="方正仿宋_GBK" w:eastAsia="方正仿宋_GBK" w:hAnsi="方正仿宋_GBK" w:cs="方正仿宋_GBK" w:hint="eastAsia"/>
          <w:bCs/>
          <w:color w:val="7030A0"/>
          <w:sz w:val="32"/>
          <w:szCs w:val="32"/>
        </w:rPr>
        <w:t>《产品质量保护法》</w:t>
      </w:r>
      <w:r w:rsidRPr="001A4742">
        <w:rPr>
          <w:rFonts w:ascii="方正仿宋_GBK" w:eastAsia="方正仿宋_GBK" w:hAnsi="方正仿宋_GBK" w:cs="方正仿宋_GBK" w:hint="eastAsia"/>
          <w:bCs/>
          <w:sz w:val="32"/>
          <w:szCs w:val="32"/>
        </w:rPr>
        <w:t>及相关法律、法规的规定，经双方协商，就甲方所需求的“</w:t>
      </w:r>
      <w:r w:rsidRPr="001A4742">
        <w:rPr>
          <w:rFonts w:ascii="方正仿宋_GBK" w:eastAsia="方正仿宋_GBK" w:hAnsi="方正仿宋_GBK" w:cs="方正仿宋_GBK" w:hint="eastAsia"/>
          <w:b/>
          <w:sz w:val="32"/>
          <w:szCs w:val="32"/>
        </w:rPr>
        <w:t>污染源在线监测系统设备</w:t>
      </w:r>
      <w:r w:rsidRPr="001A4742">
        <w:rPr>
          <w:rFonts w:ascii="方正仿宋_GBK" w:eastAsia="方正仿宋_GBK" w:hAnsi="方正仿宋_GBK" w:cs="方正仿宋_GBK" w:hint="eastAsia"/>
          <w:bCs/>
          <w:sz w:val="32"/>
          <w:szCs w:val="32"/>
        </w:rPr>
        <w:t>”</w:t>
      </w:r>
      <w:r w:rsidRPr="001A4742">
        <w:rPr>
          <w:rFonts w:ascii="方正仿宋_GBK" w:eastAsia="方正仿宋_GBK" w:hAnsi="方正仿宋_GBK" w:cs="方正仿宋_GBK" w:hint="eastAsia"/>
          <w:b/>
          <w:sz w:val="32"/>
          <w:szCs w:val="32"/>
        </w:rPr>
        <w:t>的采购、安装、调试、验收</w:t>
      </w:r>
      <w:r w:rsidRPr="001A4742">
        <w:rPr>
          <w:rFonts w:ascii="方正仿宋_GBK" w:eastAsia="方正仿宋_GBK" w:hAnsi="方正仿宋_GBK" w:cs="方正仿宋_GBK" w:hint="eastAsia"/>
          <w:bCs/>
          <w:sz w:val="32"/>
          <w:szCs w:val="32"/>
        </w:rPr>
        <w:t>，自愿达成一致，特签订本合同，双方承诺信守合同并共同严格执行。</w:t>
      </w:r>
    </w:p>
    <w:p w:rsidR="00644D4E" w:rsidRPr="001A4742" w:rsidRDefault="00644D4E" w:rsidP="00644D4E">
      <w:pPr>
        <w:spacing w:line="600" w:lineRule="exact"/>
        <w:ind w:firstLineChars="200" w:firstLine="640"/>
        <w:rPr>
          <w:rFonts w:ascii="方正黑体_GBK" w:eastAsia="方正黑体_GBK" w:hAnsi="方正黑体_GBK" w:cs="方正黑体_GBK"/>
          <w:bCs/>
          <w:sz w:val="32"/>
          <w:szCs w:val="32"/>
        </w:rPr>
      </w:pPr>
      <w:r w:rsidRPr="001A4742">
        <w:rPr>
          <w:rFonts w:ascii="方正黑体_GBK" w:eastAsia="方正黑体_GBK" w:hAnsi="方正黑体_GBK" w:cs="方正黑体_GBK" w:hint="eastAsia"/>
          <w:bCs/>
          <w:sz w:val="32"/>
          <w:szCs w:val="32"/>
        </w:rPr>
        <w:t>一、合同内容及费用组成</w:t>
      </w:r>
    </w:p>
    <w:tbl>
      <w:tblPr>
        <w:tblW w:w="9782" w:type="dxa"/>
        <w:tblInd w:w="-431" w:type="dxa"/>
        <w:tblLook w:val="04A0" w:firstRow="1" w:lastRow="0" w:firstColumn="1" w:lastColumn="0" w:noHBand="0" w:noVBand="1"/>
      </w:tblPr>
      <w:tblGrid>
        <w:gridCol w:w="1560"/>
        <w:gridCol w:w="1666"/>
        <w:gridCol w:w="2440"/>
        <w:gridCol w:w="1080"/>
        <w:gridCol w:w="910"/>
        <w:gridCol w:w="1275"/>
        <w:gridCol w:w="876"/>
      </w:tblGrid>
      <w:tr w:rsidR="001B0D95" w:rsidRPr="001A4742" w:rsidTr="001B0D95">
        <w:trPr>
          <w:trHeight w:val="645"/>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设备名称</w:t>
            </w:r>
          </w:p>
        </w:tc>
        <w:tc>
          <w:tcPr>
            <w:tcW w:w="1666" w:type="dxa"/>
            <w:tcBorders>
              <w:top w:val="single" w:sz="4" w:space="0" w:color="auto"/>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参考品牌</w:t>
            </w:r>
          </w:p>
        </w:tc>
        <w:tc>
          <w:tcPr>
            <w:tcW w:w="2440" w:type="dxa"/>
            <w:tcBorders>
              <w:top w:val="single" w:sz="4" w:space="0" w:color="auto"/>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技术参数及要求</w:t>
            </w:r>
          </w:p>
        </w:tc>
        <w:tc>
          <w:tcPr>
            <w:tcW w:w="1080" w:type="dxa"/>
            <w:tcBorders>
              <w:top w:val="single" w:sz="4" w:space="0" w:color="auto"/>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单位</w:t>
            </w:r>
          </w:p>
        </w:tc>
        <w:tc>
          <w:tcPr>
            <w:tcW w:w="910" w:type="dxa"/>
            <w:tcBorders>
              <w:top w:val="single" w:sz="4" w:space="0" w:color="auto"/>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数量</w:t>
            </w:r>
          </w:p>
        </w:tc>
        <w:tc>
          <w:tcPr>
            <w:tcW w:w="1275" w:type="dxa"/>
            <w:tcBorders>
              <w:top w:val="single" w:sz="4" w:space="0" w:color="auto"/>
              <w:left w:val="nil"/>
              <w:bottom w:val="single" w:sz="4" w:space="0" w:color="auto"/>
              <w:right w:val="single" w:sz="4" w:space="0" w:color="auto"/>
            </w:tcBorders>
            <w:shd w:val="clear" w:color="auto" w:fill="auto"/>
            <w:noWrap/>
            <w:vAlign w:val="center"/>
            <w:hideMark/>
          </w:tcPr>
          <w:p w:rsidR="001B0D95" w:rsidRPr="001A4742" w:rsidRDefault="00D14417"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合同</w:t>
            </w:r>
            <w:r w:rsidR="001B0D95" w:rsidRPr="001A4742">
              <w:rPr>
                <w:rFonts w:ascii="宋体" w:eastAsia="宋体" w:hAnsi="宋体" w:cs="宋体" w:hint="eastAsia"/>
                <w:color w:val="000000"/>
                <w:kern w:val="0"/>
                <w:sz w:val="22"/>
              </w:rPr>
              <w:t>单价（元）</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合价（元）</w:t>
            </w:r>
          </w:p>
        </w:tc>
      </w:tr>
      <w:tr w:rsidR="001B0D95" w:rsidRPr="001A4742" w:rsidTr="001B0D95">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水质在线自动监测仪（COD)</w:t>
            </w:r>
          </w:p>
        </w:tc>
        <w:tc>
          <w:tcPr>
            <w:tcW w:w="1666" w:type="dxa"/>
            <w:tcBorders>
              <w:top w:val="nil"/>
              <w:left w:val="nil"/>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岛津、哈希、聚光、耐德等</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详见附件1：水污染源在线监测技术要求</w:t>
            </w:r>
          </w:p>
        </w:tc>
        <w:tc>
          <w:tcPr>
            <w:tcW w:w="108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台</w:t>
            </w:r>
          </w:p>
        </w:tc>
        <w:tc>
          <w:tcPr>
            <w:tcW w:w="91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r>
      <w:tr w:rsidR="001B0D95" w:rsidRPr="001A4742" w:rsidTr="001B0D95">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氨氮水质自动分析仪</w:t>
            </w:r>
          </w:p>
        </w:tc>
        <w:tc>
          <w:tcPr>
            <w:tcW w:w="1666" w:type="dxa"/>
            <w:tcBorders>
              <w:top w:val="nil"/>
              <w:left w:val="nil"/>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岛津、哈希、聚光、耐德等</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详见附件1：水污染源在线监测技术要求</w:t>
            </w:r>
          </w:p>
        </w:tc>
        <w:tc>
          <w:tcPr>
            <w:tcW w:w="108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台</w:t>
            </w:r>
          </w:p>
        </w:tc>
        <w:tc>
          <w:tcPr>
            <w:tcW w:w="91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r>
      <w:tr w:rsidR="001B0D95" w:rsidRPr="001A4742" w:rsidTr="001B0D95">
        <w:trPr>
          <w:trHeight w:val="930"/>
        </w:trPr>
        <w:tc>
          <w:tcPr>
            <w:tcW w:w="1560" w:type="dxa"/>
            <w:tcBorders>
              <w:top w:val="nil"/>
              <w:left w:val="single" w:sz="4" w:space="0" w:color="auto"/>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数据采集传输仪</w:t>
            </w:r>
          </w:p>
        </w:tc>
        <w:tc>
          <w:tcPr>
            <w:tcW w:w="1666" w:type="dxa"/>
            <w:tcBorders>
              <w:top w:val="nil"/>
              <w:left w:val="nil"/>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岛津、哈希、聚光、耐德等</w:t>
            </w:r>
          </w:p>
        </w:tc>
        <w:tc>
          <w:tcPr>
            <w:tcW w:w="2440" w:type="dxa"/>
            <w:tcBorders>
              <w:top w:val="single" w:sz="4" w:space="0" w:color="auto"/>
              <w:left w:val="nil"/>
              <w:bottom w:val="single" w:sz="4" w:space="0" w:color="auto"/>
              <w:right w:val="single" w:sz="4" w:space="0" w:color="auto"/>
            </w:tcBorders>
            <w:shd w:val="clear" w:color="auto" w:fill="auto"/>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详见附件1：水污染源在线监测技术要求</w:t>
            </w:r>
          </w:p>
        </w:tc>
        <w:tc>
          <w:tcPr>
            <w:tcW w:w="108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台</w:t>
            </w:r>
          </w:p>
        </w:tc>
        <w:tc>
          <w:tcPr>
            <w:tcW w:w="91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1</w:t>
            </w:r>
          </w:p>
        </w:tc>
        <w:tc>
          <w:tcPr>
            <w:tcW w:w="1275"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r>
      <w:tr w:rsidR="001B0D95" w:rsidRPr="001A4742" w:rsidTr="001B0D95">
        <w:trPr>
          <w:trHeight w:val="930"/>
        </w:trPr>
        <w:tc>
          <w:tcPr>
            <w:tcW w:w="5666"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合同总</w:t>
            </w:r>
            <w:r w:rsidRPr="001A4742">
              <w:rPr>
                <w:rFonts w:ascii="宋体" w:eastAsia="宋体" w:hAnsi="宋体" w:cs="宋体"/>
                <w:color w:val="000000"/>
                <w:kern w:val="0"/>
                <w:sz w:val="22"/>
              </w:rPr>
              <w:t>价</w:t>
            </w:r>
          </w:p>
        </w:tc>
        <w:tc>
          <w:tcPr>
            <w:tcW w:w="108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c>
          <w:tcPr>
            <w:tcW w:w="910"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left"/>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c>
          <w:tcPr>
            <w:tcW w:w="1275"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c>
          <w:tcPr>
            <w:tcW w:w="851" w:type="dxa"/>
            <w:tcBorders>
              <w:top w:val="nil"/>
              <w:left w:val="nil"/>
              <w:bottom w:val="single" w:sz="4" w:space="0" w:color="auto"/>
              <w:right w:val="single" w:sz="4" w:space="0" w:color="auto"/>
            </w:tcBorders>
            <w:shd w:val="clear" w:color="auto" w:fill="auto"/>
            <w:noWrap/>
            <w:vAlign w:val="center"/>
            <w:hideMark/>
          </w:tcPr>
          <w:p w:rsidR="001B0D95" w:rsidRPr="001A4742" w:rsidRDefault="001B0D95" w:rsidP="001B0D95">
            <w:pPr>
              <w:widowControl/>
              <w:jc w:val="center"/>
              <w:rPr>
                <w:rFonts w:ascii="宋体" w:eastAsia="宋体" w:hAnsi="宋体" w:cs="宋体"/>
                <w:color w:val="000000"/>
                <w:kern w:val="0"/>
                <w:sz w:val="22"/>
              </w:rPr>
            </w:pPr>
            <w:r w:rsidRPr="001A4742">
              <w:rPr>
                <w:rFonts w:ascii="宋体" w:eastAsia="宋体" w:hAnsi="宋体" w:cs="宋体" w:hint="eastAsia"/>
                <w:color w:val="000000"/>
                <w:kern w:val="0"/>
                <w:sz w:val="22"/>
              </w:rPr>
              <w:t xml:space="preserve">　</w:t>
            </w:r>
          </w:p>
        </w:tc>
      </w:tr>
    </w:tbl>
    <w:p w:rsidR="00A43BFB" w:rsidRPr="001A4742" w:rsidRDefault="001B0D95" w:rsidP="00A43BFB">
      <w:pPr>
        <w:ind w:firstLine="600"/>
        <w:rPr>
          <w:rFonts w:ascii="方正仿宋_GBK" w:eastAsia="方正仿宋_GBK" w:hAnsi="方正仿宋_GBK" w:cs="方正仿宋_GBK"/>
          <w:sz w:val="32"/>
          <w:szCs w:val="32"/>
        </w:rPr>
      </w:pPr>
      <w:r w:rsidRPr="001A4742">
        <w:rPr>
          <w:rFonts w:ascii="方正楷体_GBK" w:eastAsia="方正楷体_GBK" w:hAnsi="方正楷体_GBK" w:cs="方正楷体_GBK" w:hint="eastAsia"/>
          <w:sz w:val="32"/>
          <w:szCs w:val="32"/>
        </w:rPr>
        <w:t>总计款项：人民币：</w:t>
      </w:r>
      <w:r w:rsidRPr="001A4742">
        <w:rPr>
          <w:rFonts w:ascii="方正楷体_GBK" w:eastAsia="方正楷体_GBK" w:hAnsi="方正楷体_GBK" w:cs="方正楷体_GBK" w:hint="eastAsia"/>
          <w:sz w:val="32"/>
          <w:szCs w:val="32"/>
          <w:u w:val="single"/>
        </w:rPr>
        <w:t xml:space="preserve">   </w:t>
      </w:r>
      <w:r w:rsidRPr="001A4742">
        <w:rPr>
          <w:rFonts w:ascii="方正楷体_GBK" w:eastAsia="方正楷体_GBK" w:hAnsi="方正楷体_GBK" w:cs="方正楷体_GBK" w:hint="eastAsia"/>
          <w:sz w:val="32"/>
          <w:szCs w:val="32"/>
        </w:rPr>
        <w:t>（大写），</w:t>
      </w:r>
      <w:r w:rsidR="000B13F1" w:rsidRPr="001A4742">
        <w:rPr>
          <w:rFonts w:ascii="方正楷体_GBK" w:eastAsia="方正楷体_GBK" w:hAnsi="方正楷体_GBK" w:cs="方正楷体_GBK" w:hint="eastAsia"/>
          <w:sz w:val="32"/>
          <w:szCs w:val="32"/>
        </w:rPr>
        <w:t>合同</w:t>
      </w:r>
      <w:r w:rsidR="000B13F1" w:rsidRPr="001A4742">
        <w:rPr>
          <w:rFonts w:ascii="方正楷体_GBK" w:eastAsia="方正楷体_GBK" w:hAnsi="方正楷体_GBK" w:cs="方正楷体_GBK"/>
          <w:sz w:val="32"/>
          <w:szCs w:val="32"/>
        </w:rPr>
        <w:t>总</w:t>
      </w:r>
      <w:r w:rsidR="001E62C6" w:rsidRPr="001A4742">
        <w:rPr>
          <w:rFonts w:ascii="方正楷体_GBK" w:eastAsia="方正楷体_GBK" w:hAnsi="方正楷体_GBK" w:cs="方正楷体_GBK" w:hint="eastAsia"/>
          <w:sz w:val="32"/>
          <w:szCs w:val="32"/>
        </w:rPr>
        <w:t>价</w:t>
      </w:r>
      <w:r w:rsidR="000B13F1" w:rsidRPr="001A4742">
        <w:rPr>
          <w:rFonts w:ascii="方正楷体_GBK" w:eastAsia="方正楷体_GBK" w:hAnsi="方正楷体_GBK" w:cs="方正楷体_GBK"/>
          <w:sz w:val="32"/>
          <w:szCs w:val="32"/>
        </w:rPr>
        <w:t>及设</w:t>
      </w:r>
      <w:r w:rsidR="000B13F1" w:rsidRPr="001A4742">
        <w:rPr>
          <w:rFonts w:ascii="方正楷体_GBK" w:eastAsia="方正楷体_GBK" w:hAnsi="方正楷体_GBK" w:cs="方正楷体_GBK" w:hint="eastAsia"/>
          <w:sz w:val="32"/>
          <w:szCs w:val="32"/>
        </w:rPr>
        <w:t>备</w:t>
      </w:r>
      <w:r w:rsidR="000B13F1" w:rsidRPr="001A4742">
        <w:rPr>
          <w:rFonts w:ascii="方正楷体_GBK" w:eastAsia="方正楷体_GBK" w:hAnsi="方正楷体_GBK" w:cs="方正楷体_GBK"/>
          <w:sz w:val="32"/>
          <w:szCs w:val="32"/>
        </w:rPr>
        <w:t>单</w:t>
      </w:r>
      <w:r w:rsidR="000B13F1" w:rsidRPr="001A4742">
        <w:rPr>
          <w:rFonts w:ascii="方正楷体_GBK" w:eastAsia="方正楷体_GBK" w:hAnsi="方正楷体_GBK" w:cs="方正楷体_GBK" w:hint="eastAsia"/>
          <w:sz w:val="32"/>
          <w:szCs w:val="32"/>
        </w:rPr>
        <w:t>价</w:t>
      </w:r>
      <w:r w:rsidRPr="001A4742">
        <w:rPr>
          <w:rFonts w:ascii="方正楷体_GBK" w:eastAsia="方正楷体_GBK" w:hAnsi="方正楷体_GBK" w:cs="方正楷体_GBK" w:hint="eastAsia"/>
          <w:sz w:val="32"/>
          <w:szCs w:val="32"/>
        </w:rPr>
        <w:t>包含：</w:t>
      </w:r>
      <w:r w:rsidR="00A43BFB" w:rsidRPr="001A4742">
        <w:rPr>
          <w:rFonts w:ascii="方正仿宋_GBK" w:eastAsia="方正仿宋_GBK" w:hAnsi="方正仿宋_GBK" w:cs="方正仿宋_GBK"/>
          <w:sz w:val="32"/>
          <w:szCs w:val="32"/>
        </w:rPr>
        <w:t>包括</w:t>
      </w:r>
      <w:r w:rsidR="00A43BFB" w:rsidRPr="001A4742">
        <w:rPr>
          <w:rFonts w:ascii="方正仿宋_GBK" w:eastAsia="方正仿宋_GBK" w:hAnsi="方正仿宋_GBK" w:cs="方正仿宋_GBK" w:hint="eastAsia"/>
          <w:sz w:val="32"/>
          <w:szCs w:val="32"/>
        </w:rPr>
        <w:t>但</w:t>
      </w:r>
      <w:r w:rsidR="00A43BFB" w:rsidRPr="001A4742">
        <w:rPr>
          <w:rFonts w:ascii="方正仿宋_GBK" w:eastAsia="方正仿宋_GBK" w:hAnsi="方正仿宋_GBK" w:cs="方正仿宋_GBK"/>
          <w:sz w:val="32"/>
          <w:szCs w:val="32"/>
        </w:rPr>
        <w:t>不限于</w:t>
      </w:r>
      <w:r w:rsidR="00A43BFB" w:rsidRPr="001A4742">
        <w:rPr>
          <w:rFonts w:ascii="方正仿宋_GBK" w:eastAsia="方正仿宋_GBK" w:hAnsi="方正仿宋_GBK" w:cs="方正仿宋_GBK" w:hint="eastAsia"/>
          <w:sz w:val="32"/>
          <w:szCs w:val="32"/>
        </w:rPr>
        <w:t>乙方提供的自动监测设备运至甲方指定地点完成安装、调试、检验、投运、技术培训、提供安装工具及操作手册、环保比对验收、质保、</w:t>
      </w:r>
      <w:r w:rsidR="00A43BFB" w:rsidRPr="001A4742">
        <w:rPr>
          <w:rFonts w:ascii="方正仿宋_GBK" w:eastAsia="方正仿宋_GBK" w:hAnsi="方正仿宋_GBK" w:cs="方正仿宋_GBK"/>
          <w:sz w:val="32"/>
          <w:szCs w:val="32"/>
        </w:rPr>
        <w:t>质保期设备更换</w:t>
      </w:r>
      <w:r w:rsidR="00A43BFB" w:rsidRPr="001A4742">
        <w:rPr>
          <w:rFonts w:ascii="方正仿宋_GBK" w:eastAsia="方正仿宋_GBK" w:hAnsi="方正仿宋_GBK" w:cs="方正仿宋_GBK" w:hint="eastAsia"/>
          <w:sz w:val="32"/>
          <w:szCs w:val="32"/>
        </w:rPr>
        <w:t>等全部工作内容及管理</w:t>
      </w:r>
      <w:r w:rsidR="00A43BFB" w:rsidRPr="001A4742">
        <w:rPr>
          <w:rFonts w:ascii="方正仿宋_GBK" w:eastAsia="方正仿宋_GBK" w:hAnsi="方正仿宋_GBK" w:cs="方正仿宋_GBK"/>
          <w:sz w:val="32"/>
          <w:szCs w:val="32"/>
        </w:rPr>
        <w:t>费、利</w:t>
      </w:r>
      <w:r w:rsidR="00A43BFB" w:rsidRPr="001A4742">
        <w:rPr>
          <w:rFonts w:ascii="方正仿宋_GBK" w:eastAsia="方正仿宋_GBK" w:hAnsi="方正仿宋_GBK" w:cs="方正仿宋_GBK" w:hint="eastAsia"/>
          <w:sz w:val="32"/>
          <w:szCs w:val="32"/>
        </w:rPr>
        <w:t>润</w:t>
      </w:r>
      <w:r w:rsidR="00A43BFB" w:rsidRPr="001A4742">
        <w:rPr>
          <w:rFonts w:ascii="方正仿宋_GBK" w:eastAsia="方正仿宋_GBK" w:hAnsi="方正仿宋_GBK" w:cs="方正仿宋_GBK"/>
          <w:sz w:val="32"/>
          <w:szCs w:val="32"/>
        </w:rPr>
        <w:t>、措施费、规费、</w:t>
      </w:r>
      <w:r w:rsidR="00A43BFB" w:rsidRPr="001A4742">
        <w:rPr>
          <w:rFonts w:ascii="方正仿宋_GBK" w:eastAsia="方正仿宋_GBK" w:hAnsi="方正仿宋_GBK" w:cs="方正仿宋_GBK" w:hint="eastAsia"/>
          <w:sz w:val="32"/>
          <w:szCs w:val="32"/>
        </w:rPr>
        <w:t>税金和风险等全部费用。在合同实施期间，该价格不因市场价格变化因素变动，甲方除上述费用外，不再支付乙方其他任何费用。</w:t>
      </w:r>
    </w:p>
    <w:p w:rsidR="001B0D95" w:rsidRPr="001A4742" w:rsidRDefault="001B0D95" w:rsidP="00644D4E">
      <w:pPr>
        <w:spacing w:line="600" w:lineRule="exact"/>
        <w:ind w:firstLineChars="221" w:firstLine="707"/>
        <w:rPr>
          <w:rFonts w:ascii="方正楷体_GBK" w:eastAsia="方正楷体_GBK" w:hAnsi="方正楷体_GBK" w:cs="方正楷体_GBK"/>
          <w:sz w:val="32"/>
          <w:szCs w:val="32"/>
        </w:rPr>
      </w:pPr>
      <w:r w:rsidRPr="001A4742">
        <w:rPr>
          <w:rFonts w:ascii="方正楷体_GBK" w:eastAsia="方正楷体_GBK" w:hAnsi="方正楷体_GBK" w:cs="方正楷体_GBK" w:hint="eastAsia"/>
          <w:sz w:val="32"/>
          <w:szCs w:val="32"/>
        </w:rPr>
        <w:t>设备详细清单报价见合同附件。</w:t>
      </w:r>
    </w:p>
    <w:p w:rsidR="00D14417" w:rsidRPr="001A4742" w:rsidRDefault="00D14417" w:rsidP="00644D4E">
      <w:pPr>
        <w:spacing w:line="600" w:lineRule="exact"/>
        <w:ind w:firstLineChars="221" w:firstLine="707"/>
        <w:rPr>
          <w:rFonts w:ascii="方正黑体_GBK" w:eastAsia="方正黑体_GBK" w:hAnsi="方正黑体_GBK" w:cs="方正黑体_GBK"/>
          <w:bCs/>
          <w:sz w:val="32"/>
          <w:szCs w:val="32"/>
        </w:rPr>
      </w:pPr>
      <w:r w:rsidRPr="001A4742">
        <w:rPr>
          <w:rFonts w:ascii="方正黑体_GBK" w:eastAsia="方正黑体_GBK" w:hAnsi="方正黑体_GBK" w:cs="方正黑体_GBK" w:hint="eastAsia"/>
          <w:bCs/>
          <w:sz w:val="32"/>
          <w:szCs w:val="32"/>
        </w:rPr>
        <w:t>二、</w:t>
      </w:r>
      <w:r w:rsidRPr="001A4742">
        <w:rPr>
          <w:rFonts w:ascii="方正黑体_GBK" w:eastAsia="方正黑体_GBK" w:hAnsi="方正黑体_GBK" w:cs="方正黑体_GBK"/>
          <w:bCs/>
          <w:sz w:val="32"/>
          <w:szCs w:val="32"/>
        </w:rPr>
        <w:t>结算</w:t>
      </w:r>
      <w:r w:rsidR="000C3469" w:rsidRPr="001A4742">
        <w:rPr>
          <w:rFonts w:ascii="方正黑体_GBK" w:eastAsia="方正黑体_GBK" w:hAnsi="方正黑体_GBK" w:cs="方正黑体_GBK" w:hint="eastAsia"/>
          <w:bCs/>
          <w:sz w:val="32"/>
          <w:szCs w:val="32"/>
        </w:rPr>
        <w:t>原则</w:t>
      </w:r>
      <w:r w:rsidRPr="001A4742">
        <w:rPr>
          <w:rFonts w:ascii="方正黑体_GBK" w:eastAsia="方正黑体_GBK" w:hAnsi="方正黑体_GBK" w:cs="方正黑体_GBK"/>
          <w:bCs/>
          <w:sz w:val="32"/>
          <w:szCs w:val="32"/>
        </w:rPr>
        <w:t>：</w:t>
      </w:r>
    </w:p>
    <w:p w:rsidR="00D14417" w:rsidRPr="001A4742" w:rsidRDefault="008345F9" w:rsidP="00644D4E">
      <w:pPr>
        <w:spacing w:line="600" w:lineRule="exact"/>
        <w:ind w:firstLineChars="221" w:firstLine="707"/>
        <w:rPr>
          <w:rFonts w:ascii="方正楷体_GBK" w:eastAsia="方正楷体_GBK" w:hAnsi="方正楷体_GBK" w:cs="方正楷体_GBK"/>
          <w:sz w:val="32"/>
          <w:szCs w:val="32"/>
        </w:rPr>
      </w:pPr>
      <w:r w:rsidRPr="001A4742">
        <w:rPr>
          <w:rFonts w:ascii="方正楷体_GBK" w:eastAsia="方正楷体_GBK" w:hAnsi="方正楷体_GBK" w:cs="方正楷体_GBK" w:hint="eastAsia"/>
          <w:sz w:val="32"/>
          <w:szCs w:val="32"/>
        </w:rPr>
        <w:t>（一</w:t>
      </w:r>
      <w:r w:rsidRPr="001A4742">
        <w:rPr>
          <w:rFonts w:ascii="方正楷体_GBK" w:eastAsia="方正楷体_GBK" w:hAnsi="方正楷体_GBK" w:cs="方正楷体_GBK"/>
          <w:sz w:val="32"/>
          <w:szCs w:val="32"/>
        </w:rPr>
        <w:t>）</w:t>
      </w:r>
      <w:r w:rsidR="00D14417" w:rsidRPr="001A4742">
        <w:rPr>
          <w:rFonts w:ascii="方正楷体_GBK" w:eastAsia="方正楷体_GBK" w:hAnsi="方正楷体_GBK" w:cs="方正楷体_GBK"/>
          <w:sz w:val="32"/>
          <w:szCs w:val="32"/>
        </w:rPr>
        <w:t>结算方式：</w:t>
      </w:r>
      <w:r w:rsidR="00D14417" w:rsidRPr="001A4742">
        <w:rPr>
          <w:rFonts w:ascii="方正楷体_GBK" w:eastAsia="方正楷体_GBK" w:hAnsi="方正楷体_GBK" w:cs="方正楷体_GBK" w:hint="eastAsia"/>
          <w:sz w:val="32"/>
          <w:szCs w:val="32"/>
        </w:rPr>
        <w:t>固定</w:t>
      </w:r>
      <w:r w:rsidR="00D14417" w:rsidRPr="001A4742">
        <w:rPr>
          <w:rFonts w:ascii="方正楷体_GBK" w:eastAsia="方正楷体_GBK" w:hAnsi="方正楷体_GBK" w:cs="方正楷体_GBK"/>
          <w:sz w:val="32"/>
          <w:szCs w:val="32"/>
        </w:rPr>
        <w:t>单价合同，合同单价</w:t>
      </w:r>
      <w:r w:rsidR="00D14417" w:rsidRPr="001A4742">
        <w:rPr>
          <w:rFonts w:ascii="方正楷体_GBK" w:eastAsia="方正楷体_GBK" w:hAnsi="方正楷体_GBK" w:cs="方正楷体_GBK" w:hint="eastAsia"/>
          <w:sz w:val="32"/>
          <w:szCs w:val="32"/>
        </w:rPr>
        <w:t>固定</w:t>
      </w:r>
      <w:r w:rsidR="00D14417" w:rsidRPr="001A4742">
        <w:rPr>
          <w:rFonts w:ascii="方正楷体_GBK" w:eastAsia="方正楷体_GBK" w:hAnsi="方正楷体_GBK" w:cs="方正楷体_GBK"/>
          <w:sz w:val="32"/>
          <w:szCs w:val="32"/>
        </w:rPr>
        <w:t>不变。</w:t>
      </w:r>
    </w:p>
    <w:p w:rsidR="00D14417" w:rsidRPr="001A4742" w:rsidRDefault="008345F9" w:rsidP="00644D4E">
      <w:pPr>
        <w:spacing w:line="600" w:lineRule="exact"/>
        <w:ind w:firstLineChars="221" w:firstLine="707"/>
        <w:rPr>
          <w:rFonts w:ascii="方正黑体_GBK" w:eastAsia="方正黑体_GBK" w:hAnsi="方正黑体_GBK" w:cs="方正黑体_GBK"/>
          <w:sz w:val="32"/>
          <w:szCs w:val="32"/>
        </w:rPr>
      </w:pPr>
      <w:r w:rsidRPr="001A4742">
        <w:rPr>
          <w:rFonts w:ascii="方正楷体_GBK" w:eastAsia="方正楷体_GBK" w:hAnsi="方正楷体_GBK" w:cs="方正楷体_GBK" w:hint="eastAsia"/>
          <w:sz w:val="32"/>
          <w:szCs w:val="32"/>
        </w:rPr>
        <w:t>（二</w:t>
      </w:r>
      <w:r w:rsidRPr="001A4742">
        <w:rPr>
          <w:rFonts w:ascii="方正楷体_GBK" w:eastAsia="方正楷体_GBK" w:hAnsi="方正楷体_GBK" w:cs="方正楷体_GBK"/>
          <w:sz w:val="32"/>
          <w:szCs w:val="32"/>
        </w:rPr>
        <w:t>）</w:t>
      </w:r>
      <w:r w:rsidR="00D14417" w:rsidRPr="001A4742">
        <w:rPr>
          <w:rFonts w:ascii="方正楷体_GBK" w:eastAsia="方正楷体_GBK" w:hAnsi="方正楷体_GBK" w:cs="方正楷体_GBK"/>
          <w:sz w:val="32"/>
          <w:szCs w:val="32"/>
        </w:rPr>
        <w:t>结算价款=设备合同</w:t>
      </w:r>
      <w:r w:rsidR="00D14417" w:rsidRPr="001A4742">
        <w:rPr>
          <w:rFonts w:ascii="方正楷体_GBK" w:eastAsia="方正楷体_GBK" w:hAnsi="方正楷体_GBK" w:cs="方正楷体_GBK" w:hint="eastAsia"/>
          <w:sz w:val="32"/>
          <w:szCs w:val="32"/>
        </w:rPr>
        <w:t>单价</w:t>
      </w:r>
      <w:r w:rsidR="00D14417" w:rsidRPr="001A4742">
        <w:rPr>
          <w:rFonts w:ascii="方正楷体_GBK" w:eastAsia="方正楷体_GBK" w:hAnsi="方正楷体_GBK" w:cs="方正楷体_GBK"/>
          <w:sz w:val="32"/>
          <w:szCs w:val="32"/>
        </w:rPr>
        <w:t>*</w:t>
      </w:r>
      <w:r w:rsidR="00D14417" w:rsidRPr="001A4742">
        <w:rPr>
          <w:rFonts w:ascii="方正楷体_GBK" w:eastAsia="方正楷体_GBK" w:hAnsi="方正楷体_GBK" w:cs="方正楷体_GBK" w:hint="eastAsia"/>
          <w:sz w:val="32"/>
          <w:szCs w:val="32"/>
        </w:rPr>
        <w:t>实际</w:t>
      </w:r>
      <w:r w:rsidR="00D14417" w:rsidRPr="001A4742">
        <w:rPr>
          <w:rFonts w:ascii="方正楷体_GBK" w:eastAsia="方正楷体_GBK" w:hAnsi="方正楷体_GBK" w:cs="方正楷体_GBK"/>
          <w:sz w:val="32"/>
          <w:szCs w:val="32"/>
        </w:rPr>
        <w:t>设备</w:t>
      </w:r>
      <w:r w:rsidR="00D14417" w:rsidRPr="001A4742">
        <w:rPr>
          <w:rFonts w:ascii="方正楷体_GBK" w:eastAsia="方正楷体_GBK" w:hAnsi="方正楷体_GBK" w:cs="方正楷体_GBK" w:hint="eastAsia"/>
          <w:sz w:val="32"/>
          <w:szCs w:val="32"/>
        </w:rPr>
        <w:t>采购</w:t>
      </w:r>
      <w:r w:rsidR="00D14417" w:rsidRPr="001A4742">
        <w:rPr>
          <w:rFonts w:ascii="方正楷体_GBK" w:eastAsia="方正楷体_GBK" w:hAnsi="方正楷体_GBK" w:cs="方正楷体_GBK"/>
          <w:sz w:val="32"/>
          <w:szCs w:val="32"/>
        </w:rPr>
        <w:t>数量。</w:t>
      </w:r>
    </w:p>
    <w:p w:rsidR="00644D4E" w:rsidRPr="001A4742" w:rsidRDefault="000C3469" w:rsidP="00644D4E">
      <w:pPr>
        <w:spacing w:line="600" w:lineRule="exact"/>
        <w:ind w:firstLineChars="221" w:firstLine="707"/>
        <w:rPr>
          <w:rFonts w:ascii="方正仿宋_GBK" w:eastAsia="方正仿宋_GBK"/>
          <w:sz w:val="32"/>
          <w:szCs w:val="32"/>
        </w:rPr>
      </w:pPr>
      <w:r w:rsidRPr="001A4742">
        <w:rPr>
          <w:rFonts w:ascii="方正黑体_GBK" w:eastAsia="方正黑体_GBK" w:hAnsi="方正黑体_GBK" w:cs="方正黑体_GBK" w:hint="eastAsia"/>
          <w:sz w:val="32"/>
          <w:szCs w:val="32"/>
        </w:rPr>
        <w:lastRenderedPageBreak/>
        <w:t>三</w:t>
      </w:r>
      <w:r w:rsidR="00644D4E" w:rsidRPr="001A4742">
        <w:rPr>
          <w:rFonts w:ascii="方正黑体_GBK" w:eastAsia="方正黑体_GBK" w:hAnsi="方正黑体_GBK" w:cs="方正黑体_GBK" w:hint="eastAsia"/>
          <w:bCs/>
          <w:sz w:val="32"/>
          <w:szCs w:val="32"/>
        </w:rPr>
        <w:t>、合同价款及支付方式</w:t>
      </w:r>
    </w:p>
    <w:p w:rsidR="00644D4E" w:rsidRPr="00B20D62" w:rsidRDefault="00644D4E" w:rsidP="00644D4E">
      <w:pPr>
        <w:spacing w:line="600" w:lineRule="exact"/>
        <w:ind w:firstLineChars="221" w:firstLine="707"/>
        <w:rPr>
          <w:rFonts w:ascii="方正仿宋_GBK" w:eastAsia="方正仿宋_GBK"/>
          <w:sz w:val="32"/>
          <w:szCs w:val="32"/>
        </w:rPr>
      </w:pPr>
      <w:r w:rsidRPr="00B20D62">
        <w:rPr>
          <w:rFonts w:ascii="方正仿宋_GBK" w:eastAsia="方正仿宋_GBK" w:hint="eastAsia"/>
          <w:sz w:val="32"/>
          <w:szCs w:val="32"/>
        </w:rPr>
        <w:t>（一）最终验收合格后30个工作日内，甲方一次性支付乙方</w:t>
      </w:r>
      <w:r w:rsidR="00E52F09" w:rsidRPr="00B20D62">
        <w:rPr>
          <w:rFonts w:ascii="方正仿宋_GBK" w:eastAsia="方正仿宋_GBK" w:hint="eastAsia"/>
          <w:sz w:val="32"/>
          <w:szCs w:val="32"/>
        </w:rPr>
        <w:t>结算价</w:t>
      </w:r>
      <w:r w:rsidRPr="00B20D62">
        <w:rPr>
          <w:rFonts w:ascii="方正仿宋_GBK" w:eastAsia="方正仿宋_GBK" w:hint="eastAsia"/>
          <w:sz w:val="32"/>
          <w:szCs w:val="32"/>
        </w:rPr>
        <w:t>款的9</w:t>
      </w:r>
      <w:r w:rsidR="00174F1C" w:rsidRPr="00B20D62">
        <w:rPr>
          <w:rFonts w:ascii="方正仿宋_GBK" w:eastAsia="方正仿宋_GBK"/>
          <w:sz w:val="32"/>
          <w:szCs w:val="32"/>
        </w:rPr>
        <w:t>5</w:t>
      </w:r>
      <w:r w:rsidRPr="00B20D62">
        <w:rPr>
          <w:rFonts w:ascii="方正仿宋_GBK" w:eastAsia="方正仿宋_GBK" w:hint="eastAsia"/>
          <w:sz w:val="32"/>
          <w:szCs w:val="32"/>
        </w:rPr>
        <w:t>%，即：</w:t>
      </w:r>
      <w:r w:rsidRPr="00B20D62">
        <w:rPr>
          <w:rFonts w:ascii="方正仿宋_GBK" w:eastAsia="方正仿宋_GBK" w:hint="eastAsia"/>
          <w:sz w:val="32"/>
          <w:szCs w:val="32"/>
          <w:u w:val="single"/>
        </w:rPr>
        <w:t xml:space="preserve">  </w:t>
      </w:r>
      <w:r w:rsidRPr="00B20D62">
        <w:rPr>
          <w:rFonts w:ascii="方正仿宋_GBK" w:eastAsia="方正仿宋_GBK" w:hint="eastAsia"/>
          <w:sz w:val="32"/>
          <w:szCs w:val="32"/>
        </w:rPr>
        <w:t>万元（大写：）；余下</w:t>
      </w:r>
      <w:r w:rsidR="00E52F09" w:rsidRPr="00B20D62">
        <w:rPr>
          <w:rFonts w:ascii="方正仿宋_GBK" w:eastAsia="方正仿宋_GBK" w:hint="eastAsia"/>
          <w:sz w:val="32"/>
          <w:szCs w:val="32"/>
        </w:rPr>
        <w:t>结算价款</w:t>
      </w:r>
      <w:r w:rsidR="00E52F09" w:rsidRPr="00B20D62">
        <w:rPr>
          <w:rFonts w:ascii="方正仿宋_GBK" w:eastAsia="方正仿宋_GBK"/>
          <w:sz w:val="32"/>
          <w:szCs w:val="32"/>
        </w:rPr>
        <w:t>的</w:t>
      </w:r>
      <w:r w:rsidR="00174F1C" w:rsidRPr="00B20D62">
        <w:rPr>
          <w:rFonts w:ascii="方正仿宋_GBK" w:eastAsia="方正仿宋_GBK"/>
          <w:sz w:val="32"/>
          <w:szCs w:val="32"/>
        </w:rPr>
        <w:t>5</w:t>
      </w:r>
      <w:r w:rsidRPr="00B20D62">
        <w:rPr>
          <w:rFonts w:ascii="方正仿宋_GBK" w:eastAsia="方正仿宋_GBK" w:hint="eastAsia"/>
          <w:sz w:val="32"/>
          <w:szCs w:val="32"/>
        </w:rPr>
        <w:t>%作为质保金，即：</w:t>
      </w:r>
      <w:r w:rsidRPr="00B20D62">
        <w:rPr>
          <w:rFonts w:ascii="方正仿宋_GBK" w:eastAsia="方正仿宋_GBK" w:hint="eastAsia"/>
          <w:sz w:val="32"/>
          <w:szCs w:val="32"/>
          <w:u w:val="single"/>
        </w:rPr>
        <w:t xml:space="preserve">  </w:t>
      </w:r>
      <w:r w:rsidRPr="00B20D62">
        <w:rPr>
          <w:rFonts w:ascii="方正仿宋_GBK" w:eastAsia="方正仿宋_GBK" w:hint="eastAsia"/>
          <w:sz w:val="32"/>
          <w:szCs w:val="32"/>
        </w:rPr>
        <w:t>万元（大写：），两年质保期满后支付乙方，不计息。</w:t>
      </w:r>
    </w:p>
    <w:p w:rsidR="00644D4E" w:rsidRPr="00B20D62" w:rsidRDefault="00644D4E" w:rsidP="00644D4E">
      <w:pPr>
        <w:spacing w:line="600" w:lineRule="exact"/>
        <w:ind w:firstLineChars="221" w:firstLine="707"/>
        <w:rPr>
          <w:rFonts w:ascii="方正仿宋_GBK" w:eastAsia="方正仿宋_GBK"/>
          <w:sz w:val="32"/>
          <w:szCs w:val="32"/>
        </w:rPr>
      </w:pPr>
      <w:r w:rsidRPr="00B20D62">
        <w:rPr>
          <w:rFonts w:ascii="方正仿宋_GBK" w:eastAsia="方正仿宋_GBK" w:hint="eastAsia"/>
          <w:sz w:val="32"/>
          <w:szCs w:val="32"/>
        </w:rPr>
        <w:t>（二）发票开据:甲方付款前，乙方须向甲方</w:t>
      </w:r>
      <w:r w:rsidR="0055350A" w:rsidRPr="00B20D62">
        <w:rPr>
          <w:rFonts w:ascii="方正仿宋_GBK" w:eastAsia="方正仿宋_GBK" w:hint="eastAsia"/>
          <w:sz w:val="32"/>
          <w:szCs w:val="32"/>
        </w:rPr>
        <w:t>提出付款</w:t>
      </w:r>
      <w:r w:rsidR="0055350A" w:rsidRPr="00B20D62">
        <w:rPr>
          <w:rFonts w:ascii="方正仿宋_GBK" w:eastAsia="方正仿宋_GBK"/>
          <w:sz w:val="32"/>
          <w:szCs w:val="32"/>
        </w:rPr>
        <w:t>申请并</w:t>
      </w:r>
      <w:r w:rsidRPr="00B20D62">
        <w:rPr>
          <w:rFonts w:ascii="方正仿宋_GBK" w:eastAsia="方正仿宋_GBK" w:hint="eastAsia"/>
          <w:sz w:val="32"/>
          <w:szCs w:val="32"/>
        </w:rPr>
        <w:t>提供等额有效增值税发票，</w:t>
      </w:r>
      <w:r w:rsidR="0055350A" w:rsidRPr="00B20D62">
        <w:rPr>
          <w:rFonts w:ascii="方正仿宋_GBK" w:eastAsia="方正仿宋_GBK" w:hint="eastAsia"/>
          <w:sz w:val="32"/>
          <w:szCs w:val="32"/>
        </w:rPr>
        <w:t>待</w:t>
      </w:r>
      <w:r w:rsidR="0055350A" w:rsidRPr="00B20D62">
        <w:rPr>
          <w:rFonts w:ascii="方正仿宋_GBK" w:eastAsia="方正仿宋_GBK"/>
          <w:sz w:val="32"/>
          <w:szCs w:val="32"/>
        </w:rPr>
        <w:t>甲方内部</w:t>
      </w:r>
      <w:r w:rsidR="0055350A" w:rsidRPr="00B20D62">
        <w:rPr>
          <w:rFonts w:ascii="方正仿宋_GBK" w:eastAsia="方正仿宋_GBK" w:hint="eastAsia"/>
          <w:sz w:val="32"/>
          <w:szCs w:val="32"/>
        </w:rPr>
        <w:t>付款</w:t>
      </w:r>
      <w:r w:rsidR="0055350A" w:rsidRPr="00B20D62">
        <w:rPr>
          <w:rFonts w:ascii="方正仿宋_GBK" w:eastAsia="方正仿宋_GBK"/>
          <w:sz w:val="32"/>
          <w:szCs w:val="32"/>
        </w:rPr>
        <w:t>流程审批完成后</w:t>
      </w:r>
      <w:r w:rsidR="0055350A" w:rsidRPr="00B20D62">
        <w:rPr>
          <w:rFonts w:ascii="方正仿宋_GBK" w:eastAsia="方正仿宋_GBK" w:hint="eastAsia"/>
          <w:sz w:val="32"/>
          <w:szCs w:val="32"/>
        </w:rPr>
        <w:t>5日</w:t>
      </w:r>
      <w:r w:rsidR="0055350A" w:rsidRPr="00B20D62">
        <w:rPr>
          <w:rFonts w:ascii="方正仿宋_GBK" w:eastAsia="方正仿宋_GBK"/>
          <w:sz w:val="32"/>
          <w:szCs w:val="32"/>
        </w:rPr>
        <w:t>内支付</w:t>
      </w:r>
      <w:r w:rsidRPr="00B20D62">
        <w:rPr>
          <w:rFonts w:ascii="方正仿宋_GBK" w:eastAsia="方正仿宋_GBK" w:hint="eastAsia"/>
          <w:sz w:val="32"/>
          <w:szCs w:val="32"/>
        </w:rPr>
        <w:t>。</w:t>
      </w:r>
    </w:p>
    <w:p w:rsidR="00644D4E" w:rsidRPr="00B20D62" w:rsidRDefault="00644D4E" w:rsidP="00644D4E">
      <w:pPr>
        <w:spacing w:line="600" w:lineRule="exact"/>
        <w:ind w:firstLineChars="221" w:firstLine="707"/>
        <w:rPr>
          <w:rFonts w:ascii="方正仿宋_GBK" w:eastAsia="方正仿宋_GBK"/>
          <w:sz w:val="32"/>
          <w:szCs w:val="32"/>
        </w:rPr>
      </w:pPr>
      <w:r w:rsidRPr="00B20D62">
        <w:rPr>
          <w:rFonts w:ascii="方正仿宋_GBK" w:eastAsia="方正仿宋_GBK" w:hint="eastAsia"/>
          <w:sz w:val="32"/>
          <w:szCs w:val="32"/>
        </w:rPr>
        <w:t>（三）合同履行过程中，乙方在自动监测设备运至甲方指定地点并完成安装后六十日内对</w:t>
      </w:r>
      <w:r w:rsidR="00C40343" w:rsidRPr="00B20D62">
        <w:rPr>
          <w:rFonts w:ascii="方正仿宋_GBK" w:eastAsia="方正仿宋_GBK" w:hint="eastAsia"/>
          <w:sz w:val="32"/>
          <w:szCs w:val="32"/>
        </w:rPr>
        <w:t>发生的人生、设备等安全事故自行承担全部责任；甲方对自身</w:t>
      </w:r>
      <w:r w:rsidRPr="00B20D62">
        <w:rPr>
          <w:rFonts w:ascii="方正仿宋_GBK" w:eastAsia="方正仿宋_GBK" w:hint="eastAsia"/>
          <w:sz w:val="32"/>
          <w:szCs w:val="32"/>
        </w:rPr>
        <w:t>责任范围内发生的人生、设备等安全事故承担相应责任。</w:t>
      </w:r>
    </w:p>
    <w:p w:rsidR="00644D4E" w:rsidRPr="001A4742" w:rsidRDefault="00285160" w:rsidP="00285160">
      <w:pPr>
        <w:spacing w:line="600" w:lineRule="exact"/>
        <w:ind w:firstLineChars="271" w:firstLine="86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四</w:t>
      </w:r>
      <w:r w:rsidR="00644D4E" w:rsidRPr="001A4742">
        <w:rPr>
          <w:rFonts w:ascii="方正黑体_GBK" w:eastAsia="方正黑体_GBK" w:hAnsi="方正黑体_GBK" w:cs="方正黑体_GBK" w:hint="eastAsia"/>
          <w:sz w:val="32"/>
          <w:szCs w:val="32"/>
        </w:rPr>
        <w:t>、质量要求及技术标准</w:t>
      </w:r>
    </w:p>
    <w:p w:rsidR="00644D4E" w:rsidRPr="001A4742" w:rsidRDefault="00644D4E" w:rsidP="00644D4E">
      <w:pPr>
        <w:spacing w:line="600" w:lineRule="exact"/>
        <w:ind w:firstLineChars="200" w:firstLine="640"/>
        <w:rPr>
          <w:rFonts w:ascii="方正仿宋_GBK" w:eastAsia="方正仿宋_GBK" w:hAnsi="方正仿宋_GBK" w:cs="方正仿宋_GBK"/>
          <w:sz w:val="32"/>
          <w:szCs w:val="32"/>
        </w:rPr>
      </w:pPr>
      <w:r w:rsidRPr="001A4742">
        <w:rPr>
          <w:rFonts w:ascii="方正仿宋_GBK" w:eastAsia="方正仿宋_GBK" w:hAnsi="方正仿宋_GBK" w:cs="方正仿宋_GBK" w:hint="eastAsia"/>
          <w:sz w:val="32"/>
          <w:szCs w:val="32"/>
        </w:rPr>
        <w:t>（一）乙方所提供的设备含配件必须满足甲方的设备使用要求，符合重庆市污染源在线监测相关规范，否则视为乙方违约。</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（二）乙方保证提供的设备属全新未拆封设备，应满足国家相关标准所规定的技术参数，并满足西彭园区污水处理厂设计日处理量5000吨监测要求。</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三）设备在采购时，要确保技术的先进性、设备的可靠性、使用中的安全性和可维护性，设备的设计制造要严格执行现行的国家标准，并符合甲方关于环境与职业健康安全的相关规定，同时必须遵守国家有关环境与职业健康安全的法律法规。</w:t>
      </w:r>
    </w:p>
    <w:p w:rsidR="00644D4E" w:rsidRPr="00F04028" w:rsidRDefault="00644D4E" w:rsidP="00644D4E">
      <w:pPr>
        <w:spacing w:line="600" w:lineRule="exact"/>
        <w:ind w:firstLineChars="221" w:firstLine="707"/>
        <w:rPr>
          <w:rFonts w:ascii="方正仿宋_GBK" w:eastAsia="方正仿宋_GBK"/>
          <w:sz w:val="32"/>
          <w:szCs w:val="32"/>
        </w:rPr>
      </w:pPr>
      <w:r w:rsidRPr="00F04028">
        <w:rPr>
          <w:rFonts w:ascii="方正仿宋_GBK" w:eastAsia="方正仿宋_GBK" w:hint="eastAsia"/>
          <w:sz w:val="32"/>
          <w:szCs w:val="32"/>
        </w:rPr>
        <w:t>（三）设备的组成应按双方约定的品牌购买原材料或外购件，如需更换或取消，必须事先征得甲方书面同意。</w:t>
      </w:r>
    </w:p>
    <w:p w:rsidR="00644D4E" w:rsidRPr="00F04028" w:rsidRDefault="00644D4E" w:rsidP="00644D4E">
      <w:pPr>
        <w:spacing w:line="600" w:lineRule="exact"/>
        <w:ind w:firstLineChars="221" w:firstLine="707"/>
        <w:rPr>
          <w:rFonts w:ascii="方正仿宋_GBK" w:eastAsia="方正仿宋_GBK"/>
          <w:sz w:val="32"/>
          <w:szCs w:val="32"/>
        </w:rPr>
      </w:pPr>
      <w:r w:rsidRPr="00F04028">
        <w:rPr>
          <w:rFonts w:ascii="方正仿宋_GBK" w:eastAsia="方正仿宋_GBK" w:hint="eastAsia"/>
          <w:sz w:val="32"/>
          <w:szCs w:val="32"/>
        </w:rPr>
        <w:t>（四）设备质保年限为</w:t>
      </w:r>
      <w:r w:rsidRPr="00F04028">
        <w:rPr>
          <w:rFonts w:ascii="方正仿宋_GBK" w:eastAsia="方正仿宋_GBK" w:hint="eastAsia"/>
          <w:b/>
          <w:bCs/>
          <w:sz w:val="32"/>
          <w:szCs w:val="32"/>
        </w:rPr>
        <w:t>2</w:t>
      </w:r>
      <w:r w:rsidRPr="00F04028">
        <w:rPr>
          <w:rFonts w:ascii="方正仿宋_GBK" w:eastAsia="方正仿宋_GBK" w:hint="eastAsia"/>
          <w:sz w:val="32"/>
          <w:szCs w:val="32"/>
        </w:rPr>
        <w:t>年，凡涉及到维修、保养及更换所需费用，全部由乙方自行承担。</w:t>
      </w:r>
    </w:p>
    <w:p w:rsidR="00644D4E" w:rsidRPr="00F04028" w:rsidRDefault="00644D4E" w:rsidP="00644D4E">
      <w:pPr>
        <w:spacing w:line="600" w:lineRule="exact"/>
        <w:ind w:firstLineChars="221" w:firstLine="707"/>
        <w:rPr>
          <w:rFonts w:ascii="方正仿宋_GBK" w:eastAsia="方正仿宋_GBK"/>
          <w:sz w:val="32"/>
          <w:szCs w:val="32"/>
        </w:rPr>
      </w:pPr>
      <w:r w:rsidRPr="00F04028">
        <w:rPr>
          <w:rFonts w:ascii="方正仿宋_GBK" w:eastAsia="方正仿宋_GBK" w:hint="eastAsia"/>
          <w:sz w:val="32"/>
          <w:szCs w:val="32"/>
        </w:rPr>
        <w:t>（五）因设备质量问题而造成甲方及其他第三方人身及财产损害的，由乙方自行承担全部经济、法律责任，与甲方无关。</w:t>
      </w:r>
    </w:p>
    <w:p w:rsidR="00644D4E" w:rsidRPr="00F04028" w:rsidRDefault="00E90785" w:rsidP="00644D4E">
      <w:pPr>
        <w:spacing w:line="600" w:lineRule="exact"/>
        <w:ind w:firstLineChars="221" w:firstLine="707"/>
        <w:rPr>
          <w:rFonts w:ascii="方正黑体_GBK" w:eastAsia="方正黑体_GBK" w:hAnsi="方正黑体_GBK" w:cs="方正黑体_GBK"/>
          <w:sz w:val="32"/>
          <w:szCs w:val="32"/>
        </w:rPr>
      </w:pPr>
      <w:r w:rsidRPr="00F04028">
        <w:rPr>
          <w:rFonts w:ascii="方正黑体_GBK" w:eastAsia="方正黑体_GBK" w:hAnsi="方正黑体_GBK" w:cs="方正黑体_GBK" w:hint="eastAsia"/>
          <w:sz w:val="32"/>
          <w:szCs w:val="32"/>
        </w:rPr>
        <w:lastRenderedPageBreak/>
        <w:t>五</w:t>
      </w:r>
      <w:r w:rsidR="00644D4E" w:rsidRPr="00F04028">
        <w:rPr>
          <w:rFonts w:ascii="方正黑体_GBK" w:eastAsia="方正黑体_GBK" w:hAnsi="方正黑体_GBK" w:cs="方正黑体_GBK" w:hint="eastAsia"/>
          <w:sz w:val="32"/>
          <w:szCs w:val="32"/>
        </w:rPr>
        <w:t>、供货，安装调试，验收时间、地点、方式</w:t>
      </w:r>
    </w:p>
    <w:p w:rsidR="00644D4E" w:rsidRPr="00F04028" w:rsidRDefault="00644D4E" w:rsidP="00644D4E">
      <w:pPr>
        <w:spacing w:line="600" w:lineRule="exact"/>
        <w:ind w:firstLineChars="221" w:firstLine="707"/>
        <w:rPr>
          <w:rFonts w:ascii="方正仿宋_GBK" w:eastAsia="方正仿宋_GBK"/>
          <w:sz w:val="32"/>
          <w:szCs w:val="32"/>
        </w:rPr>
      </w:pPr>
      <w:r w:rsidRPr="00F04028">
        <w:rPr>
          <w:rFonts w:ascii="方正仿宋_GBK" w:eastAsia="方正仿宋_GBK" w:hint="eastAsia"/>
          <w:sz w:val="32"/>
          <w:szCs w:val="32"/>
        </w:rPr>
        <w:t>甲乙双方签订合同后，乙方须于2020年</w:t>
      </w:r>
      <w:r w:rsidRPr="00F04028">
        <w:rPr>
          <w:rFonts w:ascii="方正仿宋_GBK" w:eastAsia="方正仿宋_GBK" w:hint="eastAsia"/>
          <w:sz w:val="32"/>
          <w:szCs w:val="32"/>
          <w:u w:val="single"/>
        </w:rPr>
        <w:t xml:space="preserve">  </w:t>
      </w:r>
      <w:r w:rsidRPr="00F04028">
        <w:rPr>
          <w:rFonts w:ascii="方正仿宋_GBK" w:eastAsia="方正仿宋_GBK" w:hint="eastAsia"/>
          <w:sz w:val="32"/>
          <w:szCs w:val="32"/>
        </w:rPr>
        <w:t>月</w:t>
      </w:r>
      <w:r w:rsidRPr="00F04028">
        <w:rPr>
          <w:rFonts w:ascii="方正仿宋_GBK" w:eastAsia="方正仿宋_GBK" w:hint="eastAsia"/>
          <w:sz w:val="32"/>
          <w:szCs w:val="32"/>
          <w:u w:val="single"/>
        </w:rPr>
        <w:t xml:space="preserve">  </w:t>
      </w:r>
      <w:r w:rsidRPr="00F04028">
        <w:rPr>
          <w:rFonts w:ascii="方正仿宋_GBK" w:eastAsia="方正仿宋_GBK" w:hint="eastAsia"/>
          <w:sz w:val="32"/>
          <w:szCs w:val="32"/>
        </w:rPr>
        <w:t>日前到甲方位于西彭镇的“西彭园区污水处理厂”内，将污水处理厂进水口的“污染源在线监测系统设备”进行安装、调试完成后接入系统并联网。</w:t>
      </w:r>
    </w:p>
    <w:p w:rsidR="00644D4E" w:rsidRPr="00F04028" w:rsidRDefault="00E90785" w:rsidP="00644D4E">
      <w:pPr>
        <w:spacing w:line="600" w:lineRule="exact"/>
        <w:ind w:firstLineChars="221" w:firstLine="707"/>
        <w:rPr>
          <w:rFonts w:ascii="方正黑体_GBK" w:eastAsia="方正黑体_GBK" w:hAnsi="方正黑体_GBK" w:cs="方正黑体_GBK"/>
          <w:sz w:val="32"/>
          <w:szCs w:val="32"/>
        </w:rPr>
      </w:pPr>
      <w:r w:rsidRPr="00F04028">
        <w:rPr>
          <w:rFonts w:ascii="方正黑体_GBK" w:eastAsia="方正黑体_GBK" w:hAnsi="方正黑体_GBK" w:cs="方正黑体_GBK" w:hint="eastAsia"/>
          <w:sz w:val="32"/>
          <w:szCs w:val="32"/>
        </w:rPr>
        <w:t>六</w:t>
      </w:r>
      <w:r w:rsidR="00644D4E" w:rsidRPr="00F04028">
        <w:rPr>
          <w:rFonts w:ascii="方正黑体_GBK" w:eastAsia="方正黑体_GBK" w:hAnsi="方正黑体_GBK" w:cs="方正黑体_GBK" w:hint="eastAsia"/>
          <w:sz w:val="32"/>
          <w:szCs w:val="32"/>
        </w:rPr>
        <w:t>、包装规范</w:t>
      </w:r>
    </w:p>
    <w:p w:rsidR="00644D4E" w:rsidRPr="00F04028" w:rsidRDefault="00644D4E" w:rsidP="00644D4E">
      <w:pPr>
        <w:spacing w:line="600" w:lineRule="exact"/>
        <w:ind w:firstLineChars="221" w:firstLine="707"/>
        <w:rPr>
          <w:rFonts w:ascii="方正仿宋_GBK" w:eastAsia="方正仿宋_GBK"/>
          <w:sz w:val="32"/>
          <w:szCs w:val="32"/>
        </w:rPr>
      </w:pPr>
      <w:r w:rsidRPr="00F04028">
        <w:rPr>
          <w:rFonts w:ascii="方正仿宋_GBK" w:eastAsia="方正仿宋_GBK" w:hint="eastAsia"/>
          <w:sz w:val="32"/>
          <w:szCs w:val="32"/>
        </w:rPr>
        <w:t>乙方需要提供妥善的包装与防护方式，并能防潮、防湿、防震、防锈以及防止粗暴装卸，适合远程运输。由于采取不适当或不妥当的防护措施而引起的货物变质、损坏、丢失，乙方负责无条件进行更换并承担相应的责任和损失。</w:t>
      </w:r>
    </w:p>
    <w:p w:rsidR="00644D4E" w:rsidRPr="00F04028" w:rsidRDefault="007A7FBB" w:rsidP="00644D4E">
      <w:pPr>
        <w:spacing w:line="600" w:lineRule="exact"/>
        <w:ind w:firstLineChars="221" w:firstLine="707"/>
        <w:rPr>
          <w:rFonts w:ascii="方正黑体_GBK" w:eastAsia="方正黑体_GBK" w:hAnsi="方正黑体_GBK" w:cs="方正黑体_GBK"/>
          <w:sz w:val="32"/>
          <w:szCs w:val="32"/>
        </w:rPr>
      </w:pPr>
      <w:r w:rsidRPr="00F04028">
        <w:rPr>
          <w:rFonts w:ascii="方正黑体_GBK" w:eastAsia="方正黑体_GBK" w:hAnsi="方正黑体_GBK" w:cs="方正黑体_GBK" w:hint="eastAsia"/>
          <w:sz w:val="32"/>
          <w:szCs w:val="32"/>
        </w:rPr>
        <w:t>七</w:t>
      </w:r>
      <w:r w:rsidR="00644D4E" w:rsidRPr="00F04028">
        <w:rPr>
          <w:rFonts w:ascii="方正黑体_GBK" w:eastAsia="方正黑体_GBK" w:hAnsi="方正黑体_GBK" w:cs="方正黑体_GBK" w:hint="eastAsia"/>
          <w:sz w:val="32"/>
          <w:szCs w:val="32"/>
        </w:rPr>
        <w:t>、随机备件、易损配件或工具数量及供应办法</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乙方应按随机设备清单提供相应数量的随机备件、易损配件或工具以及以上物品的其他随机材料。</w:t>
      </w:r>
    </w:p>
    <w:p w:rsidR="00644D4E" w:rsidRPr="001A4742" w:rsidRDefault="007A7FBB" w:rsidP="00644D4E">
      <w:pPr>
        <w:spacing w:line="600" w:lineRule="exact"/>
        <w:ind w:firstLineChars="221" w:firstLine="70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八</w:t>
      </w:r>
      <w:r w:rsidR="00644D4E" w:rsidRPr="001A4742">
        <w:rPr>
          <w:rFonts w:ascii="方正黑体_GBK" w:eastAsia="方正黑体_GBK" w:hAnsi="方正黑体_GBK" w:cs="方正黑体_GBK" w:hint="eastAsia"/>
          <w:sz w:val="32"/>
          <w:szCs w:val="32"/>
        </w:rPr>
        <w:t>、质量验收</w:t>
      </w:r>
    </w:p>
    <w:p w:rsidR="00644D4E" w:rsidRPr="001A4742" w:rsidRDefault="00644D4E" w:rsidP="00644D4E">
      <w:pPr>
        <w:spacing w:line="600" w:lineRule="exact"/>
        <w:ind w:firstLineChars="221" w:firstLine="707"/>
        <w:rPr>
          <w:rFonts w:ascii="方正楷体_GBK" w:eastAsia="方正楷体_GBK" w:hAnsi="方正楷体_GBK" w:cs="方正楷体_GBK"/>
          <w:sz w:val="32"/>
          <w:szCs w:val="32"/>
        </w:rPr>
      </w:pPr>
      <w:r w:rsidRPr="001A4742">
        <w:rPr>
          <w:rFonts w:ascii="方正楷体_GBK" w:eastAsia="方正楷体_GBK" w:hAnsi="方正楷体_GBK" w:cs="方正楷体_GBK" w:hint="eastAsia"/>
          <w:sz w:val="32"/>
          <w:szCs w:val="32"/>
        </w:rPr>
        <w:t>（一）到货验收（通过条件）：</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1.实物验收：所到货物与合同约定相符；与装箱单相符；设备厂家配套齐全（包括专用工具、辅料、备品配件等）；</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2.外观检查：设备外观与合同要求吻合，无残损、锈蚀、变形；</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3.技术资料移交:技术资料齐全。技术资料包括：A产品使用说明书1份；B出厂设备随机备件清单；C合格证：进口设备必备原装出厂合格证产地证明和报关单（或能证明属正常渠道进口的证件）、合格证、装箱单；</w:t>
      </w:r>
    </w:p>
    <w:p w:rsidR="00644D4E" w:rsidRPr="001A4742" w:rsidRDefault="00644D4E" w:rsidP="00644D4E">
      <w:pPr>
        <w:spacing w:line="600" w:lineRule="exact"/>
        <w:ind w:firstLineChars="221" w:firstLine="707"/>
        <w:rPr>
          <w:rFonts w:ascii="方正楷体_GBK" w:eastAsia="方正楷体_GBK" w:hAnsi="方正楷体_GBK" w:cs="方正楷体_GBK"/>
          <w:sz w:val="32"/>
          <w:szCs w:val="32"/>
        </w:rPr>
      </w:pPr>
      <w:r w:rsidRPr="001A4742">
        <w:rPr>
          <w:rFonts w:ascii="方正楷体_GBK" w:eastAsia="方正楷体_GBK" w:hAnsi="方正楷体_GBK" w:cs="方正楷体_GBK" w:hint="eastAsia"/>
          <w:sz w:val="32"/>
          <w:szCs w:val="32"/>
        </w:rPr>
        <w:t>（二）最终验收（通过条件）：</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由乙方和甲方共同进行，满足合同规定的全部功能和要求及国家相关标准规定，设备无遗留</w:t>
      </w:r>
      <w:r w:rsidRPr="00163CE5">
        <w:rPr>
          <w:rFonts w:ascii="方正仿宋_GBK" w:eastAsia="方正仿宋_GBK" w:hint="eastAsia"/>
          <w:sz w:val="32"/>
          <w:szCs w:val="32"/>
        </w:rPr>
        <w:t>问题如有遗留问题经双方</w:t>
      </w:r>
      <w:r w:rsidRPr="001A4742">
        <w:rPr>
          <w:rFonts w:ascii="方正仿宋_GBK" w:eastAsia="方正仿宋_GBK" w:hint="eastAsia"/>
          <w:sz w:val="32"/>
          <w:szCs w:val="32"/>
        </w:rPr>
        <w:t>达成一致的处理意见后，根据符合法律法规的第三方单位设备验收比对报告，以此为依据验收。</w:t>
      </w:r>
    </w:p>
    <w:p w:rsidR="00644D4E" w:rsidRPr="001A4742" w:rsidRDefault="00DA64C6" w:rsidP="00644D4E">
      <w:pPr>
        <w:spacing w:line="600" w:lineRule="exact"/>
        <w:ind w:firstLineChars="221" w:firstLine="70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九</w:t>
      </w:r>
      <w:r w:rsidR="00644D4E" w:rsidRPr="001A4742">
        <w:rPr>
          <w:rFonts w:ascii="方正黑体_GBK" w:eastAsia="方正黑体_GBK" w:hAnsi="方正黑体_GBK" w:cs="方正黑体_GBK" w:hint="eastAsia"/>
          <w:sz w:val="32"/>
          <w:szCs w:val="32"/>
        </w:rPr>
        <w:t>、售后服务</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lastRenderedPageBreak/>
        <w:t>（一）本成套设备通过验收后，乙方在质保期内免费提供售后服务。</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二）乙方在接收甲方故障通知后，乙方应在1小时内提出解决问题的方案；如甲方要求乙方到现场解决，乙方人员应在12小时内到现场排除故障或修复，并承担维修或更换的费用；如未能在合同规定的期限内修复或更换，甲方有权委托第三方维修，所发生的所有费用均由乙方承担。。</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（三）设备质量保证期内发生质量问题，如经过3次维修仍不能正常使用，甲方有权退货并追究乙方的违约责任。</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四）质量保证期满后，乙方对所提供的设备继续提供技术支持和维修服务，甲乙双方可就质保期外服务条款及费用的收取签署保修协议，对于损坏的零部件，乙方应承诺以设备市场公开价格或设备官方媒体价格提供给甲方。</w:t>
      </w:r>
    </w:p>
    <w:p w:rsidR="001D0CD5" w:rsidRPr="001A4742" w:rsidRDefault="00ED6129" w:rsidP="00644D4E">
      <w:pPr>
        <w:spacing w:line="600" w:lineRule="exact"/>
        <w:ind w:firstLineChars="221" w:firstLine="70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十</w:t>
      </w:r>
      <w:r w:rsidRPr="001A4742">
        <w:rPr>
          <w:rFonts w:ascii="方正黑体_GBK" w:eastAsia="方正黑体_GBK" w:hAnsi="方正黑体_GBK" w:cs="方正黑体_GBK"/>
          <w:sz w:val="32"/>
          <w:szCs w:val="32"/>
        </w:rPr>
        <w:t>、</w:t>
      </w:r>
      <w:r w:rsidRPr="001A4742">
        <w:rPr>
          <w:rFonts w:ascii="方正黑体_GBK" w:eastAsia="方正黑体_GBK" w:hAnsi="方正黑体_GBK" w:cs="方正黑体_GBK" w:hint="eastAsia"/>
          <w:sz w:val="32"/>
          <w:szCs w:val="32"/>
        </w:rPr>
        <w:t>履约</w:t>
      </w:r>
      <w:r w:rsidRPr="001A4742">
        <w:rPr>
          <w:rFonts w:ascii="方正黑体_GBK" w:eastAsia="方正黑体_GBK" w:hAnsi="方正黑体_GBK" w:cs="方正黑体_GBK"/>
          <w:sz w:val="32"/>
          <w:szCs w:val="32"/>
        </w:rPr>
        <w:t>保证金及低价风险的退还</w:t>
      </w:r>
    </w:p>
    <w:p w:rsidR="00ED6129" w:rsidRPr="001A4742" w:rsidRDefault="00ED6129" w:rsidP="00644D4E">
      <w:pPr>
        <w:spacing w:line="600" w:lineRule="exact"/>
        <w:ind w:firstLineChars="221" w:firstLine="707"/>
        <w:rPr>
          <w:rFonts w:ascii="方正仿宋_GBK" w:eastAsia="方正仿宋_GBK" w:hAnsi="方正仿宋_GBK" w:cs="方正仿宋_GBK"/>
          <w:sz w:val="32"/>
          <w:szCs w:val="32"/>
          <w:u w:val="single"/>
        </w:rPr>
      </w:pPr>
      <w:r w:rsidRPr="001A4742">
        <w:rPr>
          <w:rFonts w:ascii="方正仿宋_GBK" w:eastAsia="方正仿宋_GBK" w:hint="eastAsia"/>
          <w:sz w:val="32"/>
          <w:szCs w:val="32"/>
        </w:rPr>
        <w:t>（</w:t>
      </w:r>
      <w:r w:rsidRPr="001A4742">
        <w:rPr>
          <w:rFonts w:ascii="方正仿宋_GBK" w:eastAsia="方正仿宋_GBK"/>
          <w:sz w:val="32"/>
          <w:szCs w:val="32"/>
        </w:rPr>
        <w:t>一）履约保证金</w:t>
      </w:r>
      <w:r w:rsidRPr="001A4742">
        <w:rPr>
          <w:rFonts w:ascii="方正仿宋_GBK" w:eastAsia="方正仿宋_GBK" w:hint="eastAsia"/>
          <w:sz w:val="32"/>
          <w:szCs w:val="32"/>
        </w:rPr>
        <w:t>：</w:t>
      </w:r>
      <w:r w:rsidR="00FC53CA" w:rsidRPr="001A4742">
        <w:rPr>
          <w:rFonts w:ascii="方正仿宋_GBK" w:eastAsia="方正仿宋_GBK" w:hAnsi="方正仿宋_GBK" w:cs="方正仿宋_GBK" w:hint="eastAsia"/>
          <w:sz w:val="32"/>
          <w:szCs w:val="32"/>
          <w:u w:val="single"/>
        </w:rPr>
        <w:t>，</w:t>
      </w:r>
      <w:r w:rsidR="00FC53CA" w:rsidRPr="001A4742">
        <w:rPr>
          <w:rFonts w:ascii="方正仿宋_GBK" w:eastAsia="方正仿宋_GBK" w:hAnsi="方正仿宋_GBK" w:cs="方正仿宋_GBK"/>
          <w:sz w:val="32"/>
          <w:szCs w:val="32"/>
          <w:u w:val="single"/>
        </w:rPr>
        <w:t>0.5</w:t>
      </w:r>
      <w:r w:rsidR="00FC53CA" w:rsidRPr="001A4742">
        <w:rPr>
          <w:rFonts w:ascii="方正仿宋_GBK" w:eastAsia="方正仿宋_GBK" w:hAnsi="方正仿宋_GBK" w:cs="方正仿宋_GBK" w:hint="eastAsia"/>
          <w:sz w:val="32"/>
          <w:szCs w:val="32"/>
          <w:u w:val="single"/>
        </w:rPr>
        <w:t>万元投标保证金转为履约保证金，工程竣工验收合格后5个工作日内退还，均不计息。</w:t>
      </w:r>
    </w:p>
    <w:p w:rsidR="00FC53CA" w:rsidRPr="001A4742" w:rsidRDefault="00FC53CA" w:rsidP="00FC53CA">
      <w:pPr>
        <w:spacing w:line="500" w:lineRule="exact"/>
        <w:ind w:firstLineChars="200" w:firstLine="640"/>
        <w:rPr>
          <w:rFonts w:ascii="方正仿宋_GBK" w:eastAsia="方正仿宋_GBK" w:hAnsi="Times New Roman" w:cs="Times New Roman"/>
          <w:color w:val="000000" w:themeColor="text1"/>
          <w:sz w:val="32"/>
          <w:szCs w:val="32"/>
        </w:rPr>
      </w:pPr>
      <w:r w:rsidRPr="001A4742">
        <w:rPr>
          <w:rFonts w:ascii="方正仿宋_GBK" w:eastAsia="方正仿宋_GBK" w:hAnsi="方正仿宋_GBK" w:cs="方正仿宋_GBK" w:hint="eastAsia"/>
          <w:sz w:val="32"/>
          <w:szCs w:val="32"/>
          <w:u w:val="single"/>
        </w:rPr>
        <w:t>（</w:t>
      </w:r>
      <w:r w:rsidRPr="001A4742">
        <w:rPr>
          <w:rFonts w:ascii="方正仿宋_GBK" w:eastAsia="方正仿宋_GBK" w:hAnsi="方正仿宋_GBK" w:cs="方正仿宋_GBK"/>
          <w:sz w:val="32"/>
          <w:szCs w:val="32"/>
          <w:u w:val="single"/>
        </w:rPr>
        <w:t>二）</w:t>
      </w:r>
      <w:r w:rsidRPr="001A4742">
        <w:rPr>
          <w:rFonts w:ascii="方正仿宋_GBK" w:eastAsia="方正仿宋_GBK" w:hAnsi="Times New Roman" w:cs="Times New Roman" w:hint="eastAsia"/>
          <w:color w:val="000000" w:themeColor="text1"/>
          <w:sz w:val="32"/>
          <w:szCs w:val="32"/>
        </w:rPr>
        <w:t>低价风险担保费用：</w:t>
      </w:r>
    </w:p>
    <w:p w:rsidR="00FC53CA" w:rsidRPr="001A4742" w:rsidRDefault="00FC53CA" w:rsidP="00FC53CA">
      <w:pPr>
        <w:spacing w:line="500" w:lineRule="exact"/>
        <w:ind w:firstLineChars="300" w:firstLine="960"/>
        <w:rPr>
          <w:rFonts w:ascii="方正仿宋_GBK" w:eastAsia="方正仿宋_GBK" w:hAnsi="Times New Roman" w:cs="Times New Roman"/>
          <w:color w:val="000000" w:themeColor="text1"/>
          <w:sz w:val="32"/>
          <w:szCs w:val="32"/>
        </w:rPr>
      </w:pPr>
      <w:r w:rsidRPr="001A4742">
        <w:rPr>
          <w:rFonts w:ascii="方正仿宋_GBK" w:eastAsia="方正仿宋_GBK" w:hAnsi="Times New Roman" w:cs="Times New Roman" w:hint="eastAsia"/>
          <w:color w:val="000000" w:themeColor="text1"/>
          <w:sz w:val="32"/>
          <w:szCs w:val="32"/>
        </w:rPr>
        <w:t>1.本项目低风险担保费用</w:t>
      </w:r>
      <w:r w:rsidRPr="001A4742">
        <w:rPr>
          <w:rFonts w:ascii="方正仿宋_GBK" w:eastAsia="方正仿宋_GBK" w:hAnsi="Times New Roman" w:cs="Times New Roman" w:hint="eastAsia"/>
          <w:color w:val="000000" w:themeColor="text1"/>
          <w:sz w:val="32"/>
          <w:szCs w:val="32"/>
          <w:u w:val="single"/>
        </w:rPr>
        <w:t xml:space="preserve">     </w:t>
      </w:r>
      <w:r w:rsidRPr="001A4742">
        <w:rPr>
          <w:rFonts w:ascii="方正仿宋_GBK" w:eastAsia="方正仿宋_GBK" w:hAnsi="Times New Roman" w:cs="Times New Roman" w:hint="eastAsia"/>
          <w:color w:val="000000" w:themeColor="text1"/>
          <w:sz w:val="32"/>
          <w:szCs w:val="32"/>
        </w:rPr>
        <w:t>元。</w:t>
      </w:r>
    </w:p>
    <w:p w:rsidR="00FC53CA" w:rsidRPr="001A4742" w:rsidRDefault="00FC53CA" w:rsidP="00FC53CA">
      <w:pPr>
        <w:spacing w:line="580" w:lineRule="exact"/>
        <w:ind w:firstLineChars="300" w:firstLine="960"/>
        <w:outlineLvl w:val="0"/>
        <w:rPr>
          <w:rFonts w:ascii="方正仿宋_GBK" w:eastAsia="方正仿宋_GBK" w:hAnsi="方正仿宋_GBK" w:cs="方正仿宋_GBK"/>
          <w:sz w:val="32"/>
          <w:szCs w:val="32"/>
        </w:rPr>
      </w:pPr>
      <w:r w:rsidRPr="001A4742">
        <w:rPr>
          <w:rFonts w:ascii="方正仿宋_GBK" w:eastAsia="方正仿宋_GBK" w:hAnsi="方正仿宋_GBK" w:cs="方正仿宋_GBK" w:hint="eastAsia"/>
          <w:sz w:val="32"/>
          <w:szCs w:val="32"/>
        </w:rPr>
        <w:t>2.低价风险担保的扣减：</w:t>
      </w:r>
    </w:p>
    <w:p w:rsidR="00FC53CA" w:rsidRPr="001A4742" w:rsidRDefault="00FC53CA" w:rsidP="00FC53CA">
      <w:pPr>
        <w:spacing w:line="580" w:lineRule="exact"/>
        <w:ind w:firstLineChars="300" w:firstLine="960"/>
        <w:outlineLvl w:val="0"/>
        <w:rPr>
          <w:rFonts w:ascii="方正仿宋_GBK" w:eastAsia="方正仿宋_GBK" w:hAnsi="方正仿宋_GBK" w:cs="方正仿宋_GBK"/>
          <w:sz w:val="32"/>
          <w:szCs w:val="32"/>
        </w:rPr>
      </w:pPr>
      <w:r w:rsidRPr="001A4742">
        <w:rPr>
          <w:rFonts w:ascii="方正仿宋_GBK" w:eastAsia="方正仿宋_GBK" w:hAnsi="方正仿宋_GBK" w:cs="方正仿宋_GBK" w:hint="eastAsia"/>
          <w:sz w:val="32"/>
          <w:szCs w:val="32"/>
        </w:rPr>
        <w:t>①乙方在实施项目期间，违反相关部门规定、标准，规范进行</w:t>
      </w:r>
      <w:r w:rsidR="00113CE0" w:rsidRPr="001A4742">
        <w:rPr>
          <w:rFonts w:ascii="方正仿宋_GBK" w:eastAsia="方正仿宋_GBK" w:hAnsi="方正仿宋_GBK" w:cs="方正仿宋_GBK" w:hint="eastAsia"/>
          <w:sz w:val="32"/>
          <w:szCs w:val="32"/>
        </w:rPr>
        <w:t>设备</w:t>
      </w:r>
      <w:r w:rsidRPr="001A4742">
        <w:rPr>
          <w:rFonts w:ascii="方正仿宋_GBK" w:eastAsia="方正仿宋_GBK" w:hAnsi="方正仿宋_GBK" w:cs="方正仿宋_GBK" w:hint="eastAsia"/>
          <w:sz w:val="32"/>
          <w:szCs w:val="32"/>
        </w:rPr>
        <w:t>安装</w:t>
      </w:r>
      <w:r w:rsidR="00E703C4" w:rsidRPr="001A4742">
        <w:rPr>
          <w:rFonts w:ascii="方正仿宋_GBK" w:eastAsia="方正仿宋_GBK" w:hAnsi="方正仿宋_GBK" w:cs="方正仿宋_GBK" w:hint="eastAsia"/>
          <w:sz w:val="32"/>
          <w:szCs w:val="32"/>
        </w:rPr>
        <w:t>、</w:t>
      </w:r>
      <w:r w:rsidR="00E703C4" w:rsidRPr="001A4742">
        <w:rPr>
          <w:rFonts w:ascii="方正仿宋_GBK" w:eastAsia="方正仿宋_GBK" w:hAnsi="方正仿宋_GBK" w:cs="方正仿宋_GBK"/>
          <w:sz w:val="32"/>
          <w:szCs w:val="32"/>
        </w:rPr>
        <w:t>调试等工作</w:t>
      </w:r>
      <w:r w:rsidRPr="001A4742">
        <w:rPr>
          <w:rFonts w:ascii="方正仿宋_GBK" w:eastAsia="方正仿宋_GBK" w:hAnsi="方正仿宋_GBK" w:cs="方正仿宋_GBK" w:hint="eastAsia"/>
          <w:sz w:val="32"/>
          <w:szCs w:val="32"/>
        </w:rPr>
        <w:t>给甲方造成直接经济损失的，按低价风险担保金额的100%扣减，直至解除合同；</w:t>
      </w:r>
    </w:p>
    <w:p w:rsidR="00FC53CA" w:rsidRPr="001A4742" w:rsidRDefault="00FC53CA" w:rsidP="00FC53CA">
      <w:pPr>
        <w:spacing w:line="580" w:lineRule="exact"/>
        <w:ind w:firstLineChars="300" w:firstLine="960"/>
        <w:outlineLvl w:val="0"/>
        <w:rPr>
          <w:rFonts w:ascii="方正仿宋_GBK" w:eastAsia="方正仿宋_GBK" w:hAnsi="方正仿宋_GBK" w:cs="方正仿宋_GBK"/>
          <w:sz w:val="32"/>
          <w:szCs w:val="32"/>
        </w:rPr>
      </w:pPr>
      <w:r w:rsidRPr="001A4742">
        <w:rPr>
          <w:rFonts w:ascii="方正仿宋_GBK" w:eastAsia="方正仿宋_GBK" w:hAnsi="方正仿宋_GBK" w:cs="方正仿宋_GBK" w:hint="eastAsia"/>
          <w:sz w:val="32"/>
          <w:szCs w:val="32"/>
        </w:rPr>
        <w:t>②</w:t>
      </w:r>
      <w:r w:rsidR="00113CE0" w:rsidRPr="001A4742">
        <w:rPr>
          <w:rFonts w:ascii="方正仿宋_GBK" w:eastAsia="方正仿宋_GBK" w:hAnsi="方正仿宋_GBK" w:cs="方正仿宋_GBK" w:hint="eastAsia"/>
          <w:sz w:val="32"/>
          <w:szCs w:val="32"/>
        </w:rPr>
        <w:t>乙方</w:t>
      </w:r>
      <w:r w:rsidRPr="001A4742">
        <w:rPr>
          <w:rFonts w:ascii="方正仿宋_GBK" w:eastAsia="方正仿宋_GBK" w:hAnsi="方正仿宋_GBK" w:cs="方正仿宋_GBK" w:hint="eastAsia"/>
          <w:sz w:val="32"/>
          <w:szCs w:val="32"/>
        </w:rPr>
        <w:t>在</w:t>
      </w:r>
      <w:r w:rsidR="00113CE0" w:rsidRPr="001A4742">
        <w:rPr>
          <w:rFonts w:ascii="方正仿宋_GBK" w:eastAsia="方正仿宋_GBK" w:hAnsi="方正仿宋_GBK" w:cs="方正仿宋_GBK" w:hint="eastAsia"/>
          <w:sz w:val="32"/>
          <w:szCs w:val="32"/>
        </w:rPr>
        <w:t>设备安装、</w:t>
      </w:r>
      <w:r w:rsidR="00113CE0" w:rsidRPr="001A4742">
        <w:rPr>
          <w:rFonts w:ascii="方正仿宋_GBK" w:eastAsia="方正仿宋_GBK" w:hAnsi="方正仿宋_GBK" w:cs="方正仿宋_GBK"/>
          <w:sz w:val="32"/>
          <w:szCs w:val="32"/>
        </w:rPr>
        <w:t>调试</w:t>
      </w:r>
      <w:r w:rsidRPr="001A4742">
        <w:rPr>
          <w:rFonts w:ascii="方正仿宋_GBK" w:eastAsia="方正仿宋_GBK" w:hAnsi="方正仿宋_GBK" w:cs="方正仿宋_GBK" w:hint="eastAsia"/>
          <w:sz w:val="32"/>
          <w:szCs w:val="32"/>
        </w:rPr>
        <w:t>中或竣工验收时，工程质量不符合国家现行有关</w:t>
      </w:r>
      <w:r w:rsidR="00113CE0" w:rsidRPr="001A4742">
        <w:rPr>
          <w:rFonts w:ascii="方正仿宋_GBK" w:eastAsia="方正仿宋_GBK" w:hAnsi="方正仿宋_GBK" w:cs="方正仿宋_GBK" w:hint="eastAsia"/>
          <w:sz w:val="32"/>
          <w:szCs w:val="32"/>
        </w:rPr>
        <w:t>设备安装、</w:t>
      </w:r>
      <w:r w:rsidR="00113CE0" w:rsidRPr="001A4742">
        <w:rPr>
          <w:rFonts w:ascii="方正仿宋_GBK" w:eastAsia="方正仿宋_GBK" w:hAnsi="方正仿宋_GBK" w:cs="方正仿宋_GBK"/>
          <w:sz w:val="32"/>
          <w:szCs w:val="32"/>
        </w:rPr>
        <w:t>调试</w:t>
      </w:r>
      <w:r w:rsidRPr="001A4742">
        <w:rPr>
          <w:rFonts w:ascii="方正仿宋_GBK" w:eastAsia="方正仿宋_GBK" w:hAnsi="方正仿宋_GBK" w:cs="方正仿宋_GBK" w:hint="eastAsia"/>
          <w:sz w:val="32"/>
          <w:szCs w:val="32"/>
        </w:rPr>
        <w:t>验收规范要求的，按低价风险担保金额的100%扣减，直至解除合同；</w:t>
      </w:r>
    </w:p>
    <w:p w:rsidR="00FC53CA" w:rsidRPr="001A4742" w:rsidRDefault="00FC53CA" w:rsidP="00FC53CA">
      <w:pPr>
        <w:spacing w:line="580" w:lineRule="exact"/>
        <w:ind w:firstLineChars="300" w:firstLine="960"/>
        <w:outlineLvl w:val="0"/>
        <w:rPr>
          <w:rFonts w:ascii="方正仿宋_GBK" w:eastAsia="方正仿宋_GBK" w:hAnsi="方正仿宋_GBK" w:cs="方正仿宋_GBK"/>
          <w:sz w:val="32"/>
          <w:szCs w:val="32"/>
        </w:rPr>
      </w:pPr>
      <w:r w:rsidRPr="001A4742">
        <w:rPr>
          <w:rFonts w:ascii="方正仿宋_GBK" w:eastAsia="方正仿宋_GBK" w:hAnsi="方正仿宋_GBK" w:cs="方正仿宋_GBK" w:hint="eastAsia"/>
          <w:sz w:val="32"/>
          <w:szCs w:val="32"/>
        </w:rPr>
        <w:t>③</w:t>
      </w:r>
      <w:r w:rsidR="00113CE0" w:rsidRPr="001A4742">
        <w:rPr>
          <w:rFonts w:ascii="方正仿宋_GBK" w:eastAsia="方正仿宋_GBK" w:hAnsi="方正仿宋_GBK" w:cs="方正仿宋_GBK" w:hint="eastAsia"/>
          <w:sz w:val="32"/>
          <w:szCs w:val="32"/>
        </w:rPr>
        <w:t>乙方</w:t>
      </w:r>
      <w:r w:rsidRPr="001A4742">
        <w:rPr>
          <w:rFonts w:ascii="方正仿宋_GBK" w:eastAsia="方正仿宋_GBK" w:hAnsi="方正仿宋_GBK" w:cs="方正仿宋_GBK" w:hint="eastAsia"/>
          <w:sz w:val="32"/>
          <w:szCs w:val="32"/>
        </w:rPr>
        <w:t>原因被中止</w:t>
      </w:r>
      <w:r w:rsidR="00113CE0" w:rsidRPr="001A4742">
        <w:rPr>
          <w:rFonts w:ascii="方正仿宋_GBK" w:eastAsia="方正仿宋_GBK" w:hAnsi="方正仿宋_GBK" w:cs="方正仿宋_GBK" w:hint="eastAsia"/>
          <w:sz w:val="32"/>
          <w:szCs w:val="32"/>
        </w:rPr>
        <w:t>项目</w:t>
      </w:r>
      <w:r w:rsidRPr="001A4742">
        <w:rPr>
          <w:rFonts w:ascii="方正仿宋_GBK" w:eastAsia="方正仿宋_GBK" w:hAnsi="方正仿宋_GBK" w:cs="方正仿宋_GBK" w:hint="eastAsia"/>
          <w:sz w:val="32"/>
          <w:szCs w:val="32"/>
        </w:rPr>
        <w:t>，解除合同的，低价风险担保将全额扣除；</w:t>
      </w:r>
    </w:p>
    <w:p w:rsidR="00FC53CA" w:rsidRPr="001A4742" w:rsidRDefault="00FC53CA" w:rsidP="00FC53CA">
      <w:pPr>
        <w:spacing w:line="580" w:lineRule="exact"/>
        <w:ind w:firstLineChars="300" w:firstLine="960"/>
        <w:outlineLvl w:val="0"/>
        <w:rPr>
          <w:rFonts w:ascii="方正黑体_GBK" w:eastAsia="方正黑体_GBK" w:hAnsi="方正黑体_GBK" w:cs="方正黑体_GBK"/>
          <w:b/>
          <w:bCs/>
          <w:sz w:val="32"/>
          <w:szCs w:val="32"/>
        </w:rPr>
      </w:pPr>
      <w:r w:rsidRPr="001A4742">
        <w:rPr>
          <w:rFonts w:ascii="方正仿宋_GBK" w:eastAsia="方正仿宋_GBK" w:hAnsi="方正仿宋_GBK" w:cs="方正仿宋_GBK" w:hint="eastAsia"/>
          <w:sz w:val="32"/>
          <w:szCs w:val="32"/>
        </w:rPr>
        <w:t>④因</w:t>
      </w:r>
      <w:r w:rsidR="00113CE0" w:rsidRPr="001A4742">
        <w:rPr>
          <w:rFonts w:ascii="方正仿宋_GBK" w:eastAsia="方正仿宋_GBK" w:hAnsi="方正仿宋_GBK" w:cs="方正仿宋_GBK" w:hint="eastAsia"/>
          <w:sz w:val="32"/>
          <w:szCs w:val="32"/>
        </w:rPr>
        <w:t>乙方</w:t>
      </w:r>
      <w:r w:rsidRPr="001A4742">
        <w:rPr>
          <w:rFonts w:ascii="方正仿宋_GBK" w:eastAsia="方正仿宋_GBK" w:hAnsi="方正仿宋_GBK" w:cs="方正仿宋_GBK" w:hint="eastAsia"/>
          <w:sz w:val="32"/>
          <w:szCs w:val="32"/>
        </w:rPr>
        <w:t xml:space="preserve">过错导致的其他情形。 </w:t>
      </w:r>
      <w:r w:rsidRPr="001A4742">
        <w:rPr>
          <w:rFonts w:ascii="方正黑体_GBK" w:eastAsia="方正黑体_GBK" w:hAnsi="方正黑体_GBK" w:cs="方正黑体_GBK" w:hint="eastAsia"/>
          <w:b/>
          <w:bCs/>
          <w:sz w:val="32"/>
          <w:szCs w:val="32"/>
        </w:rPr>
        <w:t xml:space="preserve"> </w:t>
      </w:r>
    </w:p>
    <w:p w:rsidR="00FC53CA" w:rsidRPr="001A4742" w:rsidRDefault="00FC53CA" w:rsidP="00113DFC">
      <w:pPr>
        <w:spacing w:line="580" w:lineRule="exact"/>
        <w:ind w:firstLineChars="300" w:firstLine="960"/>
        <w:outlineLvl w:val="0"/>
        <w:rPr>
          <w:rFonts w:ascii="方正黑体_GBK" w:eastAsia="方正黑体_GBK" w:hAnsi="方正黑体_GBK" w:cs="方正黑体_GBK"/>
          <w:b/>
          <w:bCs/>
          <w:sz w:val="32"/>
          <w:szCs w:val="32"/>
        </w:rPr>
      </w:pPr>
      <w:r w:rsidRPr="001A4742">
        <w:rPr>
          <w:rFonts w:ascii="方正仿宋_GBK" w:eastAsia="方正仿宋_GBK" w:hAnsi="方正仿宋_GBK" w:cs="方正仿宋_GBK" w:hint="eastAsia"/>
          <w:sz w:val="32"/>
          <w:szCs w:val="32"/>
        </w:rPr>
        <w:t>3.在整个</w:t>
      </w:r>
      <w:r w:rsidR="00113CE0" w:rsidRPr="001A4742">
        <w:rPr>
          <w:rFonts w:ascii="方正仿宋_GBK" w:eastAsia="方正仿宋_GBK" w:hAnsi="方正仿宋_GBK" w:cs="方正仿宋_GBK" w:hint="eastAsia"/>
          <w:sz w:val="32"/>
          <w:szCs w:val="32"/>
        </w:rPr>
        <w:t>采</w:t>
      </w:r>
      <w:r w:rsidR="00113CE0" w:rsidRPr="001A4742">
        <w:rPr>
          <w:rFonts w:ascii="方正仿宋_GBK" w:eastAsia="方正仿宋_GBK" w:hAnsi="方正仿宋_GBK" w:cs="方正仿宋_GBK"/>
          <w:sz w:val="32"/>
          <w:szCs w:val="32"/>
        </w:rPr>
        <w:t>购合同</w:t>
      </w:r>
      <w:r w:rsidRPr="001A4742">
        <w:rPr>
          <w:rFonts w:ascii="方正仿宋_GBK" w:eastAsia="方正仿宋_GBK" w:hAnsi="方正仿宋_GBK" w:cs="方正仿宋_GBK" w:hint="eastAsia"/>
          <w:sz w:val="32"/>
          <w:szCs w:val="32"/>
        </w:rPr>
        <w:t>履行期间</w:t>
      </w:r>
      <w:r w:rsidR="00113CE0" w:rsidRPr="001A4742">
        <w:rPr>
          <w:rFonts w:ascii="方正仿宋_GBK" w:eastAsia="方正仿宋_GBK" w:hAnsi="方正仿宋_GBK" w:cs="方正仿宋_GBK" w:hint="eastAsia"/>
          <w:sz w:val="32"/>
          <w:szCs w:val="32"/>
        </w:rPr>
        <w:t>乙方</w:t>
      </w:r>
      <w:r w:rsidRPr="001A4742">
        <w:rPr>
          <w:rFonts w:ascii="方正仿宋_GBK" w:eastAsia="方正仿宋_GBK" w:hAnsi="方正仿宋_GBK" w:cs="方正仿宋_GBK" w:hint="eastAsia"/>
          <w:sz w:val="32"/>
          <w:szCs w:val="32"/>
        </w:rPr>
        <w:t>未违反本节第</w:t>
      </w:r>
      <w:r w:rsidR="00113CE0" w:rsidRPr="001A4742">
        <w:rPr>
          <w:rFonts w:ascii="方正仿宋_GBK" w:eastAsia="方正仿宋_GBK" w:hAnsi="方正仿宋_GBK" w:cs="方正仿宋_GBK" w:hint="eastAsia"/>
          <w:sz w:val="32"/>
          <w:szCs w:val="32"/>
        </w:rPr>
        <w:t>①</w:t>
      </w:r>
      <w:r w:rsidRPr="001A4742">
        <w:rPr>
          <w:rFonts w:ascii="方正仿宋_GBK" w:eastAsia="方正仿宋_GBK" w:hAnsi="方正仿宋_GBK" w:cs="方正仿宋_GBK" w:hint="eastAsia"/>
          <w:sz w:val="32"/>
          <w:szCs w:val="32"/>
        </w:rPr>
        <w:t>~</w:t>
      </w:r>
      <w:r w:rsidR="00113CE0" w:rsidRPr="001A4742">
        <w:rPr>
          <w:rFonts w:ascii="方正仿宋_GBK" w:eastAsia="方正仿宋_GBK" w:hAnsi="方正仿宋_GBK" w:cs="方正仿宋_GBK" w:hint="eastAsia"/>
          <w:sz w:val="32"/>
          <w:szCs w:val="32"/>
        </w:rPr>
        <w:t>④</w:t>
      </w:r>
      <w:r w:rsidRPr="001A4742">
        <w:rPr>
          <w:rFonts w:ascii="方正仿宋_GBK" w:eastAsia="方正仿宋_GBK" w:hAnsi="方正仿宋_GBK" w:cs="方正仿宋_GBK" w:hint="eastAsia"/>
          <w:sz w:val="32"/>
          <w:szCs w:val="32"/>
        </w:rPr>
        <w:t>中约定的情况，</w:t>
      </w:r>
      <w:r w:rsidRPr="001A4742">
        <w:rPr>
          <w:rFonts w:ascii="方正仿宋_GBK" w:eastAsia="方正仿宋_GBK" w:hAnsi="方正仿宋_GBK" w:cs="方正仿宋_GBK" w:hint="eastAsia"/>
          <w:sz w:val="32"/>
          <w:szCs w:val="32"/>
        </w:rPr>
        <w:lastRenderedPageBreak/>
        <w:t>低价风险担保费用在工程竣工验收合格后14天内无息退还。</w:t>
      </w:r>
      <w:r w:rsidRPr="001A4742">
        <w:rPr>
          <w:rFonts w:ascii="方正黑体_GBK" w:eastAsia="方正黑体_GBK" w:hAnsi="方正黑体_GBK" w:cs="方正黑体_GBK" w:hint="eastAsia"/>
          <w:b/>
          <w:bCs/>
          <w:sz w:val="32"/>
          <w:szCs w:val="32"/>
        </w:rPr>
        <w:t xml:space="preserve">   </w:t>
      </w:r>
    </w:p>
    <w:p w:rsidR="00644D4E" w:rsidRPr="001A4742" w:rsidRDefault="00BE2D5C" w:rsidP="00644D4E">
      <w:pPr>
        <w:spacing w:line="600" w:lineRule="exact"/>
        <w:ind w:firstLineChars="221" w:firstLine="70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十</w:t>
      </w:r>
      <w:r w:rsidR="00AD3417" w:rsidRPr="001A4742">
        <w:rPr>
          <w:rFonts w:ascii="方正黑体_GBK" w:eastAsia="方正黑体_GBK" w:hAnsi="方正黑体_GBK" w:cs="方正黑体_GBK" w:hint="eastAsia"/>
          <w:sz w:val="32"/>
          <w:szCs w:val="32"/>
        </w:rPr>
        <w:t>一</w:t>
      </w:r>
      <w:r w:rsidR="00644D4E" w:rsidRPr="001A4742">
        <w:rPr>
          <w:rFonts w:ascii="方正黑体_GBK" w:eastAsia="方正黑体_GBK" w:hAnsi="方正黑体_GBK" w:cs="方正黑体_GBK" w:hint="eastAsia"/>
          <w:sz w:val="32"/>
          <w:szCs w:val="32"/>
        </w:rPr>
        <w:t>、违约责任</w:t>
      </w:r>
    </w:p>
    <w:p w:rsidR="00644D4E" w:rsidRPr="001A4742" w:rsidRDefault="00644D4E" w:rsidP="00644D4E">
      <w:pPr>
        <w:spacing w:line="600" w:lineRule="exact"/>
        <w:ind w:firstLineChars="221" w:firstLine="707"/>
        <w:rPr>
          <w:rFonts w:ascii="方正楷体_GBK" w:eastAsia="方正楷体_GBK" w:hAnsi="方正楷体_GBK" w:cs="方正楷体_GBK"/>
          <w:sz w:val="32"/>
          <w:szCs w:val="32"/>
        </w:rPr>
      </w:pPr>
      <w:r w:rsidRPr="001A4742">
        <w:rPr>
          <w:rFonts w:ascii="方正楷体_GBK" w:eastAsia="方正楷体_GBK" w:hAnsi="方正楷体_GBK" w:cs="方正楷体_GBK" w:hint="eastAsia"/>
          <w:sz w:val="32"/>
          <w:szCs w:val="32"/>
        </w:rPr>
        <w:t>（一）甲方的违约责任：</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（1）在设备安装、调试、试运行中，甲方未能及时提供安装场地和水、电供应等条件，造成工期延误，甲方不得向乙方提出延期索赔。</w:t>
      </w:r>
    </w:p>
    <w:p w:rsidR="00644D4E" w:rsidRPr="001A4742" w:rsidRDefault="00644D4E" w:rsidP="00644D4E">
      <w:pPr>
        <w:spacing w:line="600" w:lineRule="exact"/>
        <w:ind w:firstLineChars="221" w:firstLine="707"/>
        <w:rPr>
          <w:rFonts w:ascii="方正楷体_GBK" w:eastAsia="方正楷体_GBK" w:hAnsi="方正楷体_GBK" w:cs="方正楷体_GBK"/>
          <w:sz w:val="32"/>
          <w:szCs w:val="32"/>
        </w:rPr>
      </w:pPr>
      <w:r w:rsidRPr="001A4742">
        <w:rPr>
          <w:rFonts w:ascii="方正楷体_GBK" w:eastAsia="方正楷体_GBK" w:hAnsi="方正楷体_GBK" w:cs="方正楷体_GBK" w:hint="eastAsia"/>
          <w:sz w:val="32"/>
          <w:szCs w:val="32"/>
        </w:rPr>
        <w:t>（二）乙方的违约责任：</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1.乙方在接收甲方故障通知后，1小时内仍未提出解决问题方案；12小时内未到现场排除故障或修复，造成区生态环境局对污水处理厂罚款，乙方应承担全部的罚款金额和责任，并赔偿甲方相应损失。</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2.因乙方原因于</w:t>
      </w:r>
      <w:r w:rsidRPr="001A4742">
        <w:rPr>
          <w:rFonts w:ascii="方正仿宋_GBK" w:eastAsia="方正仿宋_GBK" w:hint="eastAsia"/>
          <w:sz w:val="32"/>
          <w:szCs w:val="32"/>
          <w:u w:val="single"/>
        </w:rPr>
        <w:t xml:space="preserve">  </w:t>
      </w:r>
      <w:r w:rsidRPr="001A4742">
        <w:rPr>
          <w:rFonts w:ascii="方正仿宋_GBK" w:eastAsia="方正仿宋_GBK" w:hint="eastAsia"/>
          <w:sz w:val="32"/>
          <w:szCs w:val="32"/>
        </w:rPr>
        <w:t>年</w:t>
      </w:r>
      <w:r w:rsidRPr="001A4742">
        <w:rPr>
          <w:rFonts w:ascii="方正仿宋_GBK" w:eastAsia="方正仿宋_GBK" w:hint="eastAsia"/>
          <w:sz w:val="32"/>
          <w:szCs w:val="32"/>
          <w:u w:val="single"/>
        </w:rPr>
        <w:t xml:space="preserve">  </w:t>
      </w:r>
      <w:r w:rsidRPr="001A4742">
        <w:rPr>
          <w:rFonts w:ascii="方正仿宋_GBK" w:eastAsia="方正仿宋_GBK" w:hint="eastAsia"/>
          <w:sz w:val="32"/>
          <w:szCs w:val="32"/>
        </w:rPr>
        <w:t>月</w:t>
      </w:r>
      <w:r w:rsidRPr="001A4742">
        <w:rPr>
          <w:rFonts w:ascii="方正仿宋_GBK" w:eastAsia="方正仿宋_GBK" w:hint="eastAsia"/>
          <w:sz w:val="32"/>
          <w:szCs w:val="32"/>
          <w:u w:val="single"/>
        </w:rPr>
        <w:t xml:space="preserve">  </w:t>
      </w:r>
      <w:r w:rsidRPr="001A4742">
        <w:rPr>
          <w:rFonts w:ascii="方正仿宋_GBK" w:eastAsia="方正仿宋_GBK" w:hint="eastAsia"/>
          <w:sz w:val="32"/>
          <w:szCs w:val="32"/>
        </w:rPr>
        <w:t>日前，未将污水处理厂进水口的“污染源在线监测系统设备”安装、调试完成后接入系统并联网，造成区生态环境局对污水处理厂罚款，乙方应承担全部的罚款金额和责任，并赔偿甲方相应损失。</w:t>
      </w:r>
    </w:p>
    <w:p w:rsidR="00644D4E" w:rsidRPr="001A4742" w:rsidRDefault="00644D4E" w:rsidP="00644D4E">
      <w:pPr>
        <w:spacing w:line="600" w:lineRule="exact"/>
        <w:ind w:firstLineChars="221" w:firstLine="70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十</w:t>
      </w:r>
      <w:r w:rsidR="00AD3417" w:rsidRPr="001A4742">
        <w:rPr>
          <w:rFonts w:ascii="方正黑体_GBK" w:eastAsia="方正黑体_GBK" w:hAnsi="方正黑体_GBK" w:cs="方正黑体_GBK" w:hint="eastAsia"/>
          <w:sz w:val="32"/>
          <w:szCs w:val="32"/>
        </w:rPr>
        <w:t>二</w:t>
      </w:r>
      <w:r w:rsidRPr="001A4742">
        <w:rPr>
          <w:rFonts w:ascii="方正黑体_GBK" w:eastAsia="方正黑体_GBK" w:hAnsi="方正黑体_GBK" w:cs="方正黑体_GBK" w:hint="eastAsia"/>
          <w:sz w:val="32"/>
          <w:szCs w:val="32"/>
        </w:rPr>
        <w:t>、不可抗力</w:t>
      </w:r>
    </w:p>
    <w:p w:rsidR="00644D4E" w:rsidRPr="00FE140B"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供需双方任何一方由于不可抗力原因（如：战争、水灾、台风、地震、火灾等）不能履行合同时，应及时向对方通报不能履行或不能完全履行的理由，经双方协商，</w:t>
      </w:r>
      <w:r w:rsidRPr="00FE140B">
        <w:rPr>
          <w:rFonts w:ascii="方正仿宋_GBK" w:eastAsia="方正仿宋_GBK" w:hint="eastAsia"/>
          <w:sz w:val="32"/>
          <w:szCs w:val="32"/>
        </w:rPr>
        <w:t>可解除本合同。</w:t>
      </w:r>
    </w:p>
    <w:p w:rsidR="00644D4E" w:rsidRPr="001A4742" w:rsidRDefault="00644D4E" w:rsidP="00644D4E">
      <w:pPr>
        <w:spacing w:line="600" w:lineRule="exact"/>
        <w:ind w:firstLineChars="221" w:firstLine="70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十</w:t>
      </w:r>
      <w:r w:rsidR="00AD3417" w:rsidRPr="001A4742">
        <w:rPr>
          <w:rFonts w:ascii="方正黑体_GBK" w:eastAsia="方正黑体_GBK" w:hAnsi="方正黑体_GBK" w:cs="方正黑体_GBK" w:hint="eastAsia"/>
          <w:sz w:val="32"/>
          <w:szCs w:val="32"/>
        </w:rPr>
        <w:t>三</w:t>
      </w:r>
      <w:r w:rsidRPr="001A4742">
        <w:rPr>
          <w:rFonts w:ascii="方正黑体_GBK" w:eastAsia="方正黑体_GBK" w:hAnsi="方正黑体_GBK" w:cs="方正黑体_GBK" w:hint="eastAsia"/>
          <w:sz w:val="32"/>
          <w:szCs w:val="32"/>
        </w:rPr>
        <w:t>、纠纷的解决</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（一）因产品货物的质量问题发生争议，由法律及有关规章规定的技术单位进行质量鉴定，甲、乙双方无条件服从该鉴定的结论。</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（二）因执行本合同所发生的一切争执和分歧，双方应通过协商方式解决。若经协商不能达成协议时，可向甲方所在地人民法院提起诉讼。</w:t>
      </w:r>
    </w:p>
    <w:p w:rsidR="00644D4E" w:rsidRPr="001A4742" w:rsidRDefault="00644D4E" w:rsidP="00644D4E">
      <w:pPr>
        <w:spacing w:line="580" w:lineRule="exact"/>
        <w:ind w:firstLineChars="200" w:firstLine="640"/>
        <w:outlineLvl w:val="0"/>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十</w:t>
      </w:r>
      <w:r w:rsidR="00AD3417" w:rsidRPr="001A4742">
        <w:rPr>
          <w:rFonts w:ascii="方正黑体_GBK" w:eastAsia="方正黑体_GBK" w:hAnsi="方正黑体_GBK" w:cs="方正黑体_GBK" w:hint="eastAsia"/>
          <w:sz w:val="32"/>
          <w:szCs w:val="32"/>
        </w:rPr>
        <w:t>四</w:t>
      </w:r>
      <w:r w:rsidRPr="001A4742">
        <w:rPr>
          <w:rFonts w:ascii="方正黑体_GBK" w:eastAsia="方正黑体_GBK" w:hAnsi="方正黑体_GBK" w:cs="方正黑体_GBK" w:hint="eastAsia"/>
          <w:sz w:val="32"/>
          <w:szCs w:val="32"/>
        </w:rPr>
        <w:t>、通知及送达</w:t>
      </w:r>
    </w:p>
    <w:p w:rsidR="00644D4E" w:rsidRPr="001A4742" w:rsidRDefault="00644D4E" w:rsidP="00644D4E">
      <w:pPr>
        <w:spacing w:line="580" w:lineRule="exact"/>
        <w:ind w:firstLineChars="200" w:firstLine="640"/>
        <w:rPr>
          <w:rFonts w:ascii="方正仿宋_GBK" w:eastAsia="方正仿宋_GBK"/>
          <w:sz w:val="32"/>
          <w:szCs w:val="32"/>
          <w:lang w:val="sq-AL"/>
        </w:rPr>
      </w:pPr>
      <w:r w:rsidRPr="001A4742">
        <w:rPr>
          <w:rFonts w:ascii="方正仿宋_GBK" w:eastAsia="方正仿宋_GBK" w:hint="eastAsia"/>
          <w:sz w:val="32"/>
          <w:szCs w:val="32"/>
        </w:rPr>
        <w:t xml:space="preserve"> 本合同项下约定地址为双方送达地址，</w:t>
      </w:r>
      <w:r w:rsidRPr="001A4742">
        <w:rPr>
          <w:rFonts w:ascii="方正仿宋_GBK" w:eastAsia="方正仿宋_GBK" w:hint="eastAsia"/>
          <w:sz w:val="32"/>
          <w:szCs w:val="32"/>
          <w:lang w:val="sq-AL"/>
        </w:rPr>
        <w:t>该送达地址适用范围包括但不限于双方非诉时各类告知书、通知书、工作联系单、协议等文件以及就合同发生纠纷时相关文件和法律文书的送达。送达主体可以是合同各方、人民法</w:t>
      </w:r>
      <w:r w:rsidRPr="001A4742">
        <w:rPr>
          <w:rFonts w:ascii="方正仿宋_GBK" w:eastAsia="方正仿宋_GBK" w:hint="eastAsia"/>
          <w:sz w:val="32"/>
          <w:szCs w:val="32"/>
          <w:lang w:val="sq-AL"/>
        </w:rPr>
        <w:lastRenderedPageBreak/>
        <w:t>院、仲裁委员会及各行政机关。各类书面通知和文书按本条约定地址送出或邮寄后，送出或者邮寄出后5日即视为已送达。一方变更通知或通讯地址，应自变更之日起5日内，以书面形式通知对方；否则，另一方将各类书面通知和文书按约定地址送出或邮寄后，送出或邮寄出即视为已送达。</w:t>
      </w:r>
    </w:p>
    <w:p w:rsidR="00644D4E" w:rsidRPr="001A4742" w:rsidRDefault="00644D4E" w:rsidP="00644D4E">
      <w:pPr>
        <w:spacing w:line="580" w:lineRule="exact"/>
        <w:ind w:firstLineChars="200" w:firstLine="640"/>
        <w:rPr>
          <w:rFonts w:ascii="方正仿宋_GBK" w:eastAsia="方正仿宋_GBK"/>
          <w:sz w:val="32"/>
          <w:szCs w:val="32"/>
          <w:lang w:val="sq-AL"/>
        </w:rPr>
      </w:pPr>
      <w:r w:rsidRPr="001A4742">
        <w:rPr>
          <w:rFonts w:ascii="方正仿宋_GBK" w:eastAsia="方正仿宋_GBK" w:hint="eastAsia"/>
          <w:sz w:val="32"/>
          <w:szCs w:val="32"/>
          <w:lang w:val="sq-AL"/>
        </w:rPr>
        <w:t>甲方地址：重庆市九龙坡区西彭镇森迪大道66号</w:t>
      </w:r>
    </w:p>
    <w:p w:rsidR="00644D4E" w:rsidRPr="001A4742" w:rsidRDefault="00644D4E" w:rsidP="00644D4E">
      <w:pPr>
        <w:spacing w:line="580" w:lineRule="exact"/>
        <w:ind w:firstLineChars="200" w:firstLine="640"/>
        <w:rPr>
          <w:rFonts w:ascii="方正仿宋_GBK" w:eastAsia="方正仿宋_GBK"/>
          <w:sz w:val="32"/>
          <w:szCs w:val="32"/>
          <w:lang w:val="sq-AL"/>
        </w:rPr>
      </w:pPr>
      <w:r w:rsidRPr="001A4742">
        <w:rPr>
          <w:rFonts w:ascii="方正仿宋_GBK" w:eastAsia="方正仿宋_GBK" w:hint="eastAsia"/>
          <w:sz w:val="32"/>
          <w:szCs w:val="32"/>
          <w:lang w:val="sq-AL"/>
        </w:rPr>
        <w:t>甲方联络人及电话：高佳圆，</w:t>
      </w:r>
      <w:r w:rsidRPr="001A4742">
        <w:rPr>
          <w:rFonts w:ascii="方正仿宋_GBK" w:eastAsia="方正仿宋_GBK" w:hint="eastAsia"/>
          <w:sz w:val="32"/>
          <w:szCs w:val="32"/>
        </w:rPr>
        <w:t>18983910177</w:t>
      </w:r>
      <w:r w:rsidRPr="001A4742">
        <w:rPr>
          <w:rFonts w:ascii="方正仿宋_GBK" w:eastAsia="方正仿宋_GBK" w:hint="eastAsia"/>
          <w:sz w:val="32"/>
          <w:szCs w:val="32"/>
          <w:lang w:val="sq-AL"/>
        </w:rPr>
        <w:t xml:space="preserve"> </w:t>
      </w:r>
    </w:p>
    <w:p w:rsidR="00644D4E" w:rsidRPr="001A4742" w:rsidRDefault="00644D4E" w:rsidP="00644D4E">
      <w:pPr>
        <w:spacing w:line="580" w:lineRule="exact"/>
        <w:ind w:firstLineChars="200" w:firstLine="640"/>
        <w:rPr>
          <w:rFonts w:ascii="方正仿宋_GBK" w:eastAsia="方正仿宋_GBK"/>
          <w:sz w:val="32"/>
          <w:szCs w:val="32"/>
          <w:lang w:val="sq-AL"/>
        </w:rPr>
      </w:pPr>
      <w:r w:rsidRPr="001A4742">
        <w:rPr>
          <w:rFonts w:ascii="方正仿宋_GBK" w:eastAsia="方正仿宋_GBK" w:hint="eastAsia"/>
          <w:sz w:val="32"/>
          <w:szCs w:val="32"/>
          <w:lang w:val="sq-AL"/>
        </w:rPr>
        <w:t>乙方地址：</w:t>
      </w:r>
    </w:p>
    <w:p w:rsidR="00644D4E" w:rsidRPr="001A4742" w:rsidRDefault="00644D4E" w:rsidP="00644D4E">
      <w:pPr>
        <w:spacing w:line="580" w:lineRule="exact"/>
        <w:ind w:firstLineChars="200" w:firstLine="640"/>
        <w:rPr>
          <w:rFonts w:ascii="方正仿宋_GBK" w:eastAsia="方正仿宋_GBK"/>
          <w:sz w:val="32"/>
          <w:szCs w:val="32"/>
        </w:rPr>
      </w:pPr>
      <w:r w:rsidRPr="001A4742">
        <w:rPr>
          <w:rFonts w:ascii="方正仿宋_GBK" w:eastAsia="方正仿宋_GBK" w:hint="eastAsia"/>
          <w:sz w:val="32"/>
          <w:szCs w:val="32"/>
          <w:lang w:val="sq-AL"/>
        </w:rPr>
        <w:t>乙方联络人及电话：</w:t>
      </w:r>
    </w:p>
    <w:p w:rsidR="00644D4E" w:rsidRPr="001A4742" w:rsidRDefault="00644D4E" w:rsidP="00644D4E">
      <w:pPr>
        <w:spacing w:line="600" w:lineRule="exact"/>
        <w:ind w:firstLineChars="221" w:firstLine="707"/>
        <w:rPr>
          <w:rFonts w:ascii="方正黑体_GBK" w:eastAsia="方正黑体_GBK" w:hAnsi="方正黑体_GBK" w:cs="方正黑体_GBK"/>
          <w:sz w:val="32"/>
          <w:szCs w:val="32"/>
        </w:rPr>
      </w:pPr>
      <w:r w:rsidRPr="001A4742">
        <w:rPr>
          <w:rFonts w:ascii="方正黑体_GBK" w:eastAsia="方正黑体_GBK" w:hAnsi="方正黑体_GBK" w:cs="方正黑体_GBK" w:hint="eastAsia"/>
          <w:sz w:val="32"/>
          <w:szCs w:val="32"/>
        </w:rPr>
        <w:t>十</w:t>
      </w:r>
      <w:r w:rsidR="00AD3417" w:rsidRPr="001A4742">
        <w:rPr>
          <w:rFonts w:ascii="方正黑体_GBK" w:eastAsia="方正黑体_GBK" w:hAnsi="方正黑体_GBK" w:cs="方正黑体_GBK" w:hint="eastAsia"/>
          <w:sz w:val="32"/>
          <w:szCs w:val="32"/>
        </w:rPr>
        <w:t>五</w:t>
      </w:r>
      <w:r w:rsidRPr="001A4742">
        <w:rPr>
          <w:rFonts w:ascii="方正黑体_GBK" w:eastAsia="方正黑体_GBK" w:hAnsi="方正黑体_GBK" w:cs="方正黑体_GBK" w:hint="eastAsia"/>
          <w:sz w:val="32"/>
          <w:szCs w:val="32"/>
        </w:rPr>
        <w:t>、合同生效</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1、本合同由双方法人代表或经授权的代表签字，</w:t>
      </w:r>
      <w:r w:rsidRPr="001A4742">
        <w:rPr>
          <w:rFonts w:ascii="方正仿宋_GBK" w:eastAsia="方正仿宋_GBK" w:hint="eastAsia"/>
          <w:color w:val="FF0000"/>
          <w:sz w:val="32"/>
          <w:szCs w:val="32"/>
        </w:rPr>
        <w:t>并</w:t>
      </w:r>
      <w:r w:rsidRPr="001A4742">
        <w:rPr>
          <w:rFonts w:ascii="方正仿宋_GBK" w:eastAsia="方正仿宋_GBK" w:hint="eastAsia"/>
          <w:sz w:val="32"/>
          <w:szCs w:val="32"/>
        </w:rPr>
        <w:t>加盖单位公章之日起生效。</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2、合同一式共</w:t>
      </w:r>
      <w:r w:rsidRPr="001A4742">
        <w:rPr>
          <w:rFonts w:ascii="方正仿宋_GBK" w:eastAsia="方正仿宋_GBK" w:hint="eastAsia"/>
          <w:sz w:val="32"/>
          <w:szCs w:val="32"/>
          <w:u w:val="single"/>
        </w:rPr>
        <w:t xml:space="preserve">  </w:t>
      </w:r>
      <w:r w:rsidRPr="001A4742">
        <w:rPr>
          <w:rFonts w:ascii="方正仿宋_GBK" w:eastAsia="方正仿宋_GBK" w:hint="eastAsia"/>
          <w:sz w:val="32"/>
          <w:szCs w:val="32"/>
        </w:rPr>
        <w:t>份，甲方</w:t>
      </w:r>
      <w:r w:rsidRPr="001A4742">
        <w:rPr>
          <w:rFonts w:ascii="方正仿宋_GBK" w:eastAsia="方正仿宋_GBK" w:hint="eastAsia"/>
          <w:sz w:val="32"/>
          <w:szCs w:val="32"/>
          <w:u w:val="single"/>
        </w:rPr>
        <w:t xml:space="preserve">  </w:t>
      </w:r>
      <w:r w:rsidRPr="001A4742">
        <w:rPr>
          <w:rFonts w:ascii="方正仿宋_GBK" w:eastAsia="方正仿宋_GBK" w:hint="eastAsia"/>
          <w:sz w:val="32"/>
          <w:szCs w:val="32"/>
        </w:rPr>
        <w:t>份，乙方</w:t>
      </w:r>
      <w:r w:rsidRPr="001A4742">
        <w:rPr>
          <w:rFonts w:ascii="方正仿宋_GBK" w:eastAsia="方正仿宋_GBK" w:hint="eastAsia"/>
          <w:sz w:val="32"/>
          <w:szCs w:val="32"/>
          <w:u w:val="single"/>
        </w:rPr>
        <w:t xml:space="preserve">  </w:t>
      </w:r>
      <w:r w:rsidRPr="001A4742">
        <w:rPr>
          <w:rFonts w:ascii="方正仿宋_GBK" w:eastAsia="方正仿宋_GBK" w:hint="eastAsia"/>
          <w:sz w:val="32"/>
          <w:szCs w:val="32"/>
        </w:rPr>
        <w:t>份。具有同等法律效力。</w:t>
      </w:r>
    </w:p>
    <w:p w:rsidR="00644D4E" w:rsidRPr="001A4742" w:rsidRDefault="00644D4E" w:rsidP="00644D4E">
      <w:pPr>
        <w:spacing w:line="600" w:lineRule="exact"/>
        <w:ind w:firstLineChars="221" w:firstLine="707"/>
        <w:rPr>
          <w:rFonts w:ascii="方正仿宋_GBK" w:eastAsia="方正仿宋_GBK"/>
          <w:sz w:val="32"/>
          <w:szCs w:val="32"/>
        </w:rPr>
      </w:pPr>
      <w:r w:rsidRPr="001A4742">
        <w:rPr>
          <w:rFonts w:ascii="方正仿宋_GBK" w:eastAsia="方正仿宋_GBK" w:hint="eastAsia"/>
          <w:sz w:val="32"/>
          <w:szCs w:val="32"/>
        </w:rPr>
        <w:t xml:space="preserve">（以下无正文）     </w:t>
      </w:r>
    </w:p>
    <w:p w:rsidR="00644D4E" w:rsidRPr="001A4742" w:rsidRDefault="00644D4E" w:rsidP="00B0572B">
      <w:pPr>
        <w:spacing w:line="360" w:lineRule="auto"/>
        <w:rPr>
          <w:rFonts w:ascii="方正仿宋_GBK" w:eastAsia="方正仿宋_GBK"/>
          <w:bCs/>
          <w:snapToGrid w:val="0"/>
          <w:color w:val="000000" w:themeColor="text1"/>
          <w:sz w:val="32"/>
          <w:szCs w:val="32"/>
        </w:rPr>
      </w:pPr>
    </w:p>
    <w:p w:rsidR="009B2B0B" w:rsidRPr="001A4742" w:rsidRDefault="009B2B0B">
      <w:pPr>
        <w:widowControl/>
        <w:jc w:val="left"/>
        <w:rPr>
          <w:rFonts w:ascii="方正仿宋_GBK" w:eastAsia="方正仿宋_GBK"/>
          <w:bCs/>
          <w:snapToGrid w:val="0"/>
          <w:color w:val="000000" w:themeColor="text1"/>
          <w:sz w:val="32"/>
          <w:szCs w:val="32"/>
        </w:rPr>
      </w:pPr>
      <w:r w:rsidRPr="001A4742">
        <w:rPr>
          <w:rFonts w:ascii="方正仿宋_GBK" w:eastAsia="方正仿宋_GBK"/>
          <w:bCs/>
          <w:snapToGrid w:val="0"/>
          <w:color w:val="000000" w:themeColor="text1"/>
          <w:sz w:val="32"/>
          <w:szCs w:val="32"/>
        </w:rPr>
        <w:br w:type="page"/>
      </w:r>
    </w:p>
    <w:p w:rsidR="00EA155A" w:rsidRPr="001A4742" w:rsidRDefault="009B2B0B" w:rsidP="00EA155A">
      <w:pPr>
        <w:spacing w:line="360" w:lineRule="auto"/>
        <w:ind w:firstLineChars="100" w:firstLine="320"/>
        <w:jc w:val="left"/>
        <w:outlineLvl w:val="0"/>
        <w:rPr>
          <w:rFonts w:ascii="方正仿宋_GBK" w:eastAsia="方正仿宋_GBK"/>
          <w:bCs/>
          <w:snapToGrid w:val="0"/>
          <w:color w:val="000000" w:themeColor="text1"/>
          <w:sz w:val="32"/>
          <w:szCs w:val="32"/>
        </w:rPr>
      </w:pPr>
      <w:r w:rsidRPr="001A4742">
        <w:rPr>
          <w:rFonts w:ascii="方正仿宋_GBK" w:eastAsia="方正仿宋_GBK" w:hint="eastAsia"/>
          <w:bCs/>
          <w:snapToGrid w:val="0"/>
          <w:color w:val="000000" w:themeColor="text1"/>
          <w:sz w:val="32"/>
          <w:szCs w:val="32"/>
        </w:rPr>
        <w:lastRenderedPageBreak/>
        <w:t>附</w:t>
      </w:r>
      <w:r w:rsidRPr="001A4742">
        <w:rPr>
          <w:rFonts w:ascii="方正仿宋_GBK" w:eastAsia="方正仿宋_GBK"/>
          <w:bCs/>
          <w:snapToGrid w:val="0"/>
          <w:color w:val="000000" w:themeColor="text1"/>
          <w:sz w:val="32"/>
          <w:szCs w:val="32"/>
        </w:rPr>
        <w:t>件</w:t>
      </w:r>
      <w:r w:rsidRPr="001A4742">
        <w:rPr>
          <w:rFonts w:ascii="方正仿宋_GBK" w:eastAsia="方正仿宋_GBK" w:hint="eastAsia"/>
          <w:bCs/>
          <w:snapToGrid w:val="0"/>
          <w:color w:val="000000" w:themeColor="text1"/>
          <w:sz w:val="32"/>
          <w:szCs w:val="32"/>
        </w:rPr>
        <w:t>3</w:t>
      </w:r>
    </w:p>
    <w:p w:rsidR="00570A67" w:rsidRPr="001A4742" w:rsidRDefault="00570A67" w:rsidP="00570A67">
      <w:pPr>
        <w:spacing w:line="600" w:lineRule="exact"/>
        <w:ind w:firstLineChars="200" w:firstLine="640"/>
        <w:jc w:val="center"/>
        <w:rPr>
          <w:rFonts w:ascii="方正仿宋_GBK" w:eastAsia="方正仿宋_GBK" w:hAnsi="宋体"/>
          <w:bCs/>
          <w:snapToGrid w:val="0"/>
          <w:color w:val="000000" w:themeColor="text1"/>
          <w:sz w:val="32"/>
          <w:szCs w:val="32"/>
        </w:rPr>
      </w:pPr>
      <w:bookmarkStart w:id="1" w:name="_Toc287607865"/>
      <w:bookmarkStart w:id="2" w:name="_Toc354501715"/>
      <w:r w:rsidRPr="001A4742">
        <w:rPr>
          <w:rFonts w:ascii="方正小标宋_GBK" w:eastAsia="方正小标宋_GBK" w:hint="eastAsia"/>
          <w:color w:val="000000" w:themeColor="text1"/>
          <w:sz w:val="32"/>
          <w:szCs w:val="32"/>
        </w:rPr>
        <w:t>投标</w:t>
      </w:r>
      <w:r w:rsidRPr="001A4742">
        <w:rPr>
          <w:rFonts w:ascii="方正小标宋_GBK" w:eastAsia="方正小标宋_GBK"/>
          <w:color w:val="000000" w:themeColor="text1"/>
          <w:sz w:val="32"/>
          <w:szCs w:val="32"/>
        </w:rPr>
        <w:t>函</w:t>
      </w:r>
      <w:r w:rsidRPr="001A4742">
        <w:rPr>
          <w:rFonts w:ascii="方正小标宋_GBK" w:eastAsia="方正小标宋_GBK" w:hint="eastAsia"/>
          <w:color w:val="000000" w:themeColor="text1"/>
          <w:sz w:val="32"/>
          <w:szCs w:val="32"/>
        </w:rPr>
        <w:t>格式</w:t>
      </w:r>
      <w:bookmarkEnd w:id="1"/>
      <w:bookmarkEnd w:id="2"/>
    </w:p>
    <w:p w:rsidR="00570A67" w:rsidRPr="001A4742" w:rsidRDefault="00570A67" w:rsidP="00570A67">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u w:val="single"/>
        </w:rPr>
      </w:pPr>
      <w:bookmarkStart w:id="3" w:name="第02卷"/>
      <w:bookmarkStart w:id="4" w:name="招标文件06章图纸"/>
      <w:bookmarkStart w:id="5" w:name="招标文件06章图纸01"/>
      <w:bookmarkStart w:id="6" w:name="第03卷"/>
      <w:bookmarkStart w:id="7" w:name="招标文件07章技术标准和要求"/>
      <w:bookmarkEnd w:id="3"/>
      <w:bookmarkEnd w:id="4"/>
      <w:bookmarkEnd w:id="5"/>
      <w:bookmarkEnd w:id="6"/>
      <w:bookmarkEnd w:id="7"/>
    </w:p>
    <w:p w:rsidR="00570A67" w:rsidRPr="001A4742" w:rsidRDefault="00570A67" w:rsidP="00570A67">
      <w:pPr>
        <w:tabs>
          <w:tab w:val="left" w:pos="2640"/>
        </w:tabs>
        <w:autoSpaceDE w:val="0"/>
        <w:autoSpaceDN w:val="0"/>
        <w:adjustRightInd w:val="0"/>
        <w:spacing w:line="600" w:lineRule="exact"/>
        <w:ind w:left="120" w:right="-20"/>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u w:val="single"/>
        </w:rPr>
        <w:t>重庆铝产业开发投资集团有限公司</w:t>
      </w:r>
      <w:r w:rsidRPr="001A4742">
        <w:rPr>
          <w:rFonts w:ascii="方正仿宋_GBK" w:eastAsia="方正仿宋_GBK" w:hAnsi="宋体" w:cs="MingLiU" w:hint="eastAsia"/>
          <w:snapToGrid w:val="0"/>
          <w:color w:val="000000" w:themeColor="text1"/>
          <w:kern w:val="0"/>
          <w:sz w:val="28"/>
          <w:szCs w:val="28"/>
        </w:rPr>
        <w:t>：</w:t>
      </w:r>
    </w:p>
    <w:p w:rsidR="00570A67" w:rsidRPr="001A4742" w:rsidRDefault="00570A67" w:rsidP="00570A67">
      <w:pPr>
        <w:tabs>
          <w:tab w:val="left" w:pos="2655"/>
          <w:tab w:val="left" w:pos="3520"/>
          <w:tab w:val="left" w:pos="4920"/>
          <w:tab w:val="left" w:pos="5715"/>
          <w:tab w:val="left" w:pos="6945"/>
          <w:tab w:val="left" w:pos="7980"/>
        </w:tabs>
        <w:autoSpaceDE w:val="0"/>
        <w:autoSpaceDN w:val="0"/>
        <w:adjustRightInd w:val="0"/>
        <w:spacing w:line="600" w:lineRule="exact"/>
        <w:ind w:leftChars="57" w:left="120" w:right="94"/>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hint="eastAsia"/>
          <w:snapToGrid w:val="0"/>
          <w:color w:val="000000" w:themeColor="text1"/>
          <w:kern w:val="0"/>
          <w:sz w:val="28"/>
          <w:szCs w:val="28"/>
        </w:rPr>
        <w:t>（一）</w:t>
      </w:r>
      <w:r w:rsidRPr="001A4742">
        <w:rPr>
          <w:rFonts w:ascii="方正仿宋_GBK" w:eastAsia="方正仿宋_GBK" w:hAnsi="宋体" w:cs="MingLiU" w:hint="eastAsia"/>
          <w:snapToGrid w:val="0"/>
          <w:color w:val="000000" w:themeColor="text1"/>
          <w:kern w:val="0"/>
          <w:sz w:val="28"/>
          <w:szCs w:val="28"/>
        </w:rPr>
        <w:t>我方已仔细研究了</w:t>
      </w:r>
      <w:r w:rsidRPr="001A4742">
        <w:rPr>
          <w:rFonts w:ascii="方正仿宋_GBK" w:eastAsia="方正仿宋_GBK" w:hAnsi="宋体" w:hint="eastAsia"/>
          <w:b/>
          <w:snapToGrid w:val="0"/>
          <w:color w:val="000000" w:themeColor="text1"/>
          <w:kern w:val="0"/>
          <w:sz w:val="28"/>
          <w:szCs w:val="28"/>
          <w:u w:val="single"/>
        </w:rPr>
        <w:t xml:space="preserve">                             </w:t>
      </w:r>
      <w:r w:rsidRPr="001A4742">
        <w:rPr>
          <w:rFonts w:ascii="方正仿宋_GBK" w:eastAsia="方正仿宋_GBK" w:hAnsi="宋体" w:cs="MingLiU" w:hint="eastAsia"/>
          <w:snapToGrid w:val="0"/>
          <w:color w:val="000000" w:themeColor="text1"/>
          <w:kern w:val="0"/>
          <w:sz w:val="28"/>
          <w:szCs w:val="28"/>
        </w:rPr>
        <w:t xml:space="preserve">询价文件的全部内容，愿意以 </w:t>
      </w:r>
      <w:r w:rsidRPr="001A4742">
        <w:rPr>
          <w:rFonts w:ascii="方正仿宋_GBK" w:eastAsia="方正仿宋_GBK" w:hAnsi="宋体" w:cs="MingLiU" w:hint="eastAsia"/>
          <w:snapToGrid w:val="0"/>
          <w:color w:val="000000" w:themeColor="text1"/>
          <w:kern w:val="0"/>
          <w:sz w:val="28"/>
          <w:szCs w:val="28"/>
          <w:u w:val="single"/>
        </w:rPr>
        <w:t xml:space="preserve">            </w:t>
      </w:r>
      <w:r w:rsidRPr="001A4742">
        <w:rPr>
          <w:rFonts w:ascii="方正仿宋_GBK" w:eastAsia="方正仿宋_GBK" w:hAnsi="宋体" w:cs="MingLiU" w:hint="eastAsia"/>
          <w:snapToGrid w:val="0"/>
          <w:color w:val="000000" w:themeColor="text1"/>
          <w:kern w:val="0"/>
          <w:sz w:val="28"/>
          <w:szCs w:val="28"/>
        </w:rPr>
        <w:t>的总报价，按合同约定完成项目。</w:t>
      </w:r>
    </w:p>
    <w:p w:rsidR="00570A67" w:rsidRPr="001A4742" w:rsidRDefault="00570A67" w:rsidP="00570A67">
      <w:pPr>
        <w:autoSpaceDE w:val="0"/>
        <w:autoSpaceDN w:val="0"/>
        <w:adjustRightInd w:val="0"/>
        <w:spacing w:before="15" w:line="600" w:lineRule="exact"/>
        <w:ind w:right="-20"/>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hint="eastAsia"/>
          <w:snapToGrid w:val="0"/>
          <w:color w:val="000000" w:themeColor="text1"/>
          <w:kern w:val="0"/>
          <w:sz w:val="28"/>
          <w:szCs w:val="28"/>
        </w:rPr>
        <w:t>（二）</w:t>
      </w:r>
      <w:r w:rsidRPr="001A4742">
        <w:rPr>
          <w:rFonts w:ascii="方正仿宋_GBK" w:eastAsia="方正仿宋_GBK" w:hAnsi="宋体" w:cs="MingLiU" w:hint="eastAsia"/>
          <w:snapToGrid w:val="0"/>
          <w:color w:val="000000" w:themeColor="text1"/>
          <w:kern w:val="0"/>
          <w:sz w:val="28"/>
          <w:szCs w:val="28"/>
        </w:rPr>
        <w:t>我方承诺在询价有效期内不修改、撤销报价文件。</w:t>
      </w:r>
    </w:p>
    <w:p w:rsidR="00570A67" w:rsidRPr="001A4742" w:rsidRDefault="00570A67" w:rsidP="00570A6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hint="eastAsia"/>
          <w:snapToGrid w:val="0"/>
          <w:color w:val="000000" w:themeColor="text1"/>
          <w:kern w:val="0"/>
          <w:sz w:val="28"/>
          <w:szCs w:val="28"/>
        </w:rPr>
        <w:t>（三）</w:t>
      </w:r>
      <w:r w:rsidRPr="001A4742">
        <w:rPr>
          <w:rFonts w:ascii="方正仿宋_GBK" w:eastAsia="方正仿宋_GBK" w:hAnsi="宋体" w:cs="MingLiU" w:hint="eastAsia"/>
          <w:snapToGrid w:val="0"/>
          <w:color w:val="000000" w:themeColor="text1"/>
          <w:kern w:val="0"/>
          <w:sz w:val="28"/>
          <w:szCs w:val="28"/>
        </w:rPr>
        <w:t>如双方成交：</w:t>
      </w:r>
    </w:p>
    <w:p w:rsidR="00570A67" w:rsidRPr="001A4742" w:rsidRDefault="00570A67" w:rsidP="00570A67">
      <w:pPr>
        <w:autoSpaceDE w:val="0"/>
        <w:autoSpaceDN w:val="0"/>
        <w:adjustRightInd w:val="0"/>
        <w:spacing w:line="600" w:lineRule="exact"/>
        <w:ind w:right="-80"/>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w:t>
      </w:r>
      <w:r w:rsidRPr="001A4742">
        <w:rPr>
          <w:rFonts w:ascii="方正仿宋_GBK" w:eastAsia="方正仿宋_GBK" w:hAnsi="宋体" w:hint="eastAsia"/>
          <w:snapToGrid w:val="0"/>
          <w:color w:val="000000" w:themeColor="text1"/>
          <w:kern w:val="0"/>
          <w:sz w:val="28"/>
          <w:szCs w:val="28"/>
        </w:rPr>
        <w:t>1</w:t>
      </w:r>
      <w:r w:rsidRPr="001A4742">
        <w:rPr>
          <w:rFonts w:ascii="方正仿宋_GBK" w:eastAsia="方正仿宋_GBK" w:hAnsi="宋体" w:cs="MingLiU" w:hint="eastAsia"/>
          <w:snapToGrid w:val="0"/>
          <w:color w:val="000000" w:themeColor="text1"/>
          <w:kern w:val="0"/>
          <w:sz w:val="28"/>
          <w:szCs w:val="28"/>
        </w:rPr>
        <w:t>）我方承诺在收到成交确认书后，在确认书规定的期限内与你方签订合同。</w:t>
      </w:r>
    </w:p>
    <w:p w:rsidR="00570A67" w:rsidRPr="001A4742" w:rsidRDefault="00570A67" w:rsidP="00570A6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w:t>
      </w:r>
      <w:r w:rsidRPr="001A4742">
        <w:rPr>
          <w:rFonts w:ascii="方正仿宋_GBK" w:eastAsia="方正仿宋_GBK" w:hAnsi="宋体" w:hint="eastAsia"/>
          <w:snapToGrid w:val="0"/>
          <w:color w:val="000000" w:themeColor="text1"/>
          <w:kern w:val="0"/>
          <w:sz w:val="28"/>
          <w:szCs w:val="28"/>
        </w:rPr>
        <w:t>2</w:t>
      </w:r>
      <w:r w:rsidRPr="001A4742">
        <w:rPr>
          <w:rFonts w:ascii="方正仿宋_GBK" w:eastAsia="方正仿宋_GBK" w:hAnsi="宋体" w:cs="MingLiU" w:hint="eastAsia"/>
          <w:snapToGrid w:val="0"/>
          <w:color w:val="000000" w:themeColor="text1"/>
          <w:kern w:val="0"/>
          <w:sz w:val="28"/>
          <w:szCs w:val="28"/>
        </w:rPr>
        <w:t>）随同本报价函递交的报价函附录属于合同文件的组成部分。</w:t>
      </w:r>
    </w:p>
    <w:p w:rsidR="00570A67" w:rsidRPr="001A4742" w:rsidRDefault="00570A67" w:rsidP="00570A67">
      <w:pPr>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w:t>
      </w:r>
      <w:r w:rsidRPr="001A4742">
        <w:rPr>
          <w:rFonts w:ascii="方正仿宋_GBK" w:eastAsia="方正仿宋_GBK" w:hAnsi="宋体" w:hint="eastAsia"/>
          <w:snapToGrid w:val="0"/>
          <w:color w:val="000000" w:themeColor="text1"/>
          <w:kern w:val="0"/>
          <w:sz w:val="28"/>
          <w:szCs w:val="28"/>
        </w:rPr>
        <w:t>3</w:t>
      </w:r>
      <w:r w:rsidRPr="001A4742">
        <w:rPr>
          <w:rFonts w:ascii="方正仿宋_GBK" w:eastAsia="方正仿宋_GBK" w:hAnsi="宋体" w:cs="MingLiU" w:hint="eastAsia"/>
          <w:snapToGrid w:val="0"/>
          <w:color w:val="000000" w:themeColor="text1"/>
          <w:kern w:val="0"/>
          <w:sz w:val="28"/>
          <w:szCs w:val="28"/>
        </w:rPr>
        <w:t>）我方承诺在合同约定的期限内完成并移交全部合同工程。</w:t>
      </w:r>
    </w:p>
    <w:p w:rsidR="00570A67" w:rsidRPr="001A4742" w:rsidRDefault="00570A67" w:rsidP="00570A67">
      <w:pPr>
        <w:autoSpaceDE w:val="0"/>
        <w:autoSpaceDN w:val="0"/>
        <w:adjustRightInd w:val="0"/>
        <w:spacing w:line="600" w:lineRule="exact"/>
        <w:ind w:right="-9"/>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hint="eastAsia"/>
          <w:snapToGrid w:val="0"/>
          <w:color w:val="000000" w:themeColor="text1"/>
          <w:kern w:val="0"/>
          <w:sz w:val="28"/>
          <w:szCs w:val="28"/>
        </w:rPr>
        <w:t>（四）</w:t>
      </w:r>
      <w:r w:rsidRPr="001A4742">
        <w:rPr>
          <w:rFonts w:ascii="方正仿宋_GBK" w:eastAsia="方正仿宋_GBK" w:hAnsi="宋体" w:cs="MingLiU" w:hint="eastAsia"/>
          <w:snapToGrid w:val="0"/>
          <w:color w:val="000000" w:themeColor="text1"/>
          <w:kern w:val="0"/>
          <w:sz w:val="28"/>
          <w:szCs w:val="28"/>
        </w:rPr>
        <w:t>我方在此声明，所递交的报价文件及有关资料内容完整、真实和准确。</w:t>
      </w:r>
    </w:p>
    <w:p w:rsidR="00570A67" w:rsidRPr="001A4742" w:rsidRDefault="00570A67" w:rsidP="00570A67">
      <w:pPr>
        <w:tabs>
          <w:tab w:val="left" w:pos="4940"/>
        </w:tabs>
        <w:autoSpaceDE w:val="0"/>
        <w:autoSpaceDN w:val="0"/>
        <w:adjustRightInd w:val="0"/>
        <w:spacing w:line="600" w:lineRule="exact"/>
        <w:ind w:right="-20"/>
        <w:jc w:val="lef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hint="eastAsia"/>
          <w:snapToGrid w:val="0"/>
          <w:color w:val="000000" w:themeColor="text1"/>
          <w:kern w:val="0"/>
          <w:sz w:val="28"/>
          <w:szCs w:val="28"/>
        </w:rPr>
        <w:t>（五）</w:t>
      </w:r>
      <w:r w:rsidRPr="001A4742">
        <w:rPr>
          <w:rFonts w:ascii="方正仿宋_GBK" w:eastAsia="方正仿宋_GBK" w:hAnsi="宋体" w:cs="MingLiU" w:hint="eastAsia"/>
          <w:snapToGrid w:val="0"/>
          <w:color w:val="000000" w:themeColor="text1"/>
          <w:w w:val="200"/>
          <w:kern w:val="0"/>
          <w:sz w:val="28"/>
          <w:szCs w:val="28"/>
          <w:u w:val="single"/>
        </w:rPr>
        <w:t xml:space="preserve"> </w:t>
      </w:r>
      <w:r w:rsidRPr="001A4742">
        <w:rPr>
          <w:rFonts w:ascii="方正仿宋_GBK" w:eastAsia="方正仿宋_GBK" w:hAnsi="宋体" w:hint="eastAsia"/>
          <w:snapToGrid w:val="0"/>
          <w:color w:val="000000" w:themeColor="text1"/>
          <w:kern w:val="0"/>
          <w:sz w:val="28"/>
          <w:szCs w:val="28"/>
          <w:u w:val="single"/>
        </w:rPr>
        <w:tab/>
      </w:r>
      <w:r w:rsidRPr="001A4742">
        <w:rPr>
          <w:rFonts w:ascii="方正仿宋_GBK" w:eastAsia="方正仿宋_GBK" w:hAnsi="宋体" w:cs="MingLiU" w:hint="eastAsia"/>
          <w:snapToGrid w:val="0"/>
          <w:color w:val="000000" w:themeColor="text1"/>
          <w:kern w:val="0"/>
          <w:sz w:val="28"/>
          <w:szCs w:val="28"/>
        </w:rPr>
        <w:t>（其他补充说明）。</w:t>
      </w:r>
    </w:p>
    <w:p w:rsidR="00570A67" w:rsidRPr="001A4742" w:rsidRDefault="00570A67" w:rsidP="00570A67">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570A67" w:rsidRPr="001A4742" w:rsidRDefault="00570A67" w:rsidP="00570A67">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570A67" w:rsidRPr="001A4742" w:rsidRDefault="00570A67" w:rsidP="00570A67">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p>
    <w:p w:rsidR="00570A67" w:rsidRPr="001A4742" w:rsidRDefault="00570A67" w:rsidP="00570A67">
      <w:pPr>
        <w:tabs>
          <w:tab w:val="left" w:pos="7140"/>
          <w:tab w:val="left" w:pos="7560"/>
          <w:tab w:val="left" w:pos="8300"/>
        </w:tabs>
        <w:autoSpaceDE w:val="0"/>
        <w:autoSpaceDN w:val="0"/>
        <w:adjustRightInd w:val="0"/>
        <w:spacing w:line="600" w:lineRule="exact"/>
        <w:ind w:right="770" w:firstLineChars="1600" w:firstLine="4480"/>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报价人：</w:t>
      </w:r>
      <w:r w:rsidRPr="001A4742">
        <w:rPr>
          <w:rFonts w:ascii="方正仿宋_GBK" w:eastAsia="方正仿宋_GBK" w:hAnsi="宋体" w:cs="MingLiU" w:hint="eastAsia"/>
          <w:snapToGrid w:val="0"/>
          <w:color w:val="000000" w:themeColor="text1"/>
          <w:kern w:val="0"/>
          <w:sz w:val="28"/>
          <w:szCs w:val="28"/>
          <w:u w:val="single"/>
        </w:rPr>
        <w:t xml:space="preserve"> 　　　　</w:t>
      </w:r>
      <w:r w:rsidRPr="001A4742">
        <w:rPr>
          <w:rFonts w:ascii="方正仿宋_GBK" w:eastAsia="方正仿宋_GBK" w:hAnsi="宋体" w:cs="MingLiU" w:hint="eastAsia"/>
          <w:snapToGrid w:val="0"/>
          <w:color w:val="000000" w:themeColor="text1"/>
          <w:kern w:val="0"/>
          <w:sz w:val="28"/>
          <w:szCs w:val="28"/>
        </w:rPr>
        <w:t>（盖单位章）</w:t>
      </w:r>
    </w:p>
    <w:p w:rsidR="00570A67" w:rsidRPr="001A4742" w:rsidRDefault="00570A67" w:rsidP="00570A67">
      <w:pPr>
        <w:tabs>
          <w:tab w:val="left" w:pos="7140"/>
          <w:tab w:val="left" w:pos="7560"/>
          <w:tab w:val="left" w:pos="8300"/>
        </w:tabs>
        <w:autoSpaceDE w:val="0"/>
        <w:autoSpaceDN w:val="0"/>
        <w:adjustRightInd w:val="0"/>
        <w:spacing w:line="600" w:lineRule="exact"/>
        <w:ind w:right="910" w:firstLineChars="1700" w:firstLine="4760"/>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地址：</w:t>
      </w:r>
    </w:p>
    <w:p w:rsidR="00570A67" w:rsidRPr="001A4742" w:rsidRDefault="00570A67" w:rsidP="00570A67">
      <w:pPr>
        <w:tabs>
          <w:tab w:val="left" w:pos="8300"/>
        </w:tabs>
        <w:autoSpaceDE w:val="0"/>
        <w:autoSpaceDN w:val="0"/>
        <w:adjustRightInd w:val="0"/>
        <w:spacing w:before="1" w:line="600" w:lineRule="exact"/>
        <w:ind w:right="1100" w:firstLineChars="1700" w:firstLine="4760"/>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网址：</w:t>
      </w:r>
      <w:r w:rsidRPr="001A4742">
        <w:rPr>
          <w:rFonts w:ascii="方正仿宋_GBK" w:eastAsia="方正仿宋_GBK" w:hAnsi="宋体" w:cs="MingLiU"/>
          <w:snapToGrid w:val="0"/>
          <w:color w:val="000000" w:themeColor="text1"/>
          <w:kern w:val="0"/>
          <w:sz w:val="28"/>
          <w:szCs w:val="28"/>
        </w:rPr>
        <w:t xml:space="preserve"> </w:t>
      </w:r>
    </w:p>
    <w:p w:rsidR="00570A67" w:rsidRPr="001A4742" w:rsidRDefault="00570A67" w:rsidP="00570A67">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电话：</w:t>
      </w:r>
      <w:r w:rsidRPr="001A4742">
        <w:rPr>
          <w:rFonts w:ascii="方正仿宋_GBK" w:eastAsia="方正仿宋_GBK" w:hAnsi="宋体" w:cs="MingLiU"/>
          <w:snapToGrid w:val="0"/>
          <w:color w:val="000000" w:themeColor="text1"/>
          <w:kern w:val="0"/>
          <w:sz w:val="28"/>
          <w:szCs w:val="28"/>
        </w:rPr>
        <w:t xml:space="preserve"> </w:t>
      </w:r>
    </w:p>
    <w:p w:rsidR="00570A67" w:rsidRPr="001A4742" w:rsidRDefault="00570A67" w:rsidP="00570A67">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传真：</w:t>
      </w:r>
      <w:r w:rsidRPr="001A4742">
        <w:rPr>
          <w:rFonts w:ascii="方正仿宋_GBK" w:eastAsia="方正仿宋_GBK" w:hAnsi="宋体" w:cs="MingLiU"/>
          <w:snapToGrid w:val="0"/>
          <w:color w:val="000000" w:themeColor="text1"/>
          <w:kern w:val="0"/>
          <w:sz w:val="28"/>
          <w:szCs w:val="28"/>
        </w:rPr>
        <w:t xml:space="preserve"> </w:t>
      </w:r>
    </w:p>
    <w:p w:rsidR="00570A67" w:rsidRPr="001A4742" w:rsidRDefault="00570A67" w:rsidP="00570A67">
      <w:pPr>
        <w:tabs>
          <w:tab w:val="left" w:pos="8300"/>
        </w:tabs>
        <w:autoSpaceDE w:val="0"/>
        <w:autoSpaceDN w:val="0"/>
        <w:adjustRightInd w:val="0"/>
        <w:spacing w:line="600" w:lineRule="exact"/>
        <w:ind w:right="1100" w:firstLineChars="1700" w:firstLine="4760"/>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rPr>
        <w:t>邮政编码：</w:t>
      </w:r>
      <w:r w:rsidRPr="001A4742">
        <w:rPr>
          <w:rFonts w:ascii="方正仿宋_GBK" w:eastAsia="方正仿宋_GBK" w:hAnsi="宋体" w:cs="MingLiU"/>
          <w:snapToGrid w:val="0"/>
          <w:color w:val="000000" w:themeColor="text1"/>
          <w:kern w:val="0"/>
          <w:sz w:val="28"/>
          <w:szCs w:val="28"/>
        </w:rPr>
        <w:t xml:space="preserve"> </w:t>
      </w:r>
    </w:p>
    <w:p w:rsidR="00570A67" w:rsidRPr="001A4742" w:rsidRDefault="00570A67" w:rsidP="00570A67">
      <w:pPr>
        <w:tabs>
          <w:tab w:val="left" w:pos="6000"/>
          <w:tab w:val="left" w:pos="7040"/>
          <w:tab w:val="left" w:pos="8100"/>
        </w:tabs>
        <w:autoSpaceDE w:val="0"/>
        <w:autoSpaceDN w:val="0"/>
        <w:adjustRightInd w:val="0"/>
        <w:spacing w:line="600" w:lineRule="exact"/>
        <w:ind w:right="-23" w:firstLineChars="1400" w:firstLine="3920"/>
        <w:jc w:val="right"/>
        <w:rPr>
          <w:rFonts w:ascii="方正仿宋_GBK" w:eastAsia="方正仿宋_GBK" w:hAnsi="宋体" w:cs="MingLiU"/>
          <w:snapToGrid w:val="0"/>
          <w:color w:val="000000" w:themeColor="text1"/>
          <w:kern w:val="0"/>
          <w:sz w:val="28"/>
          <w:szCs w:val="28"/>
        </w:rPr>
      </w:pPr>
      <w:r w:rsidRPr="001A4742">
        <w:rPr>
          <w:rFonts w:ascii="方正仿宋_GBK" w:eastAsia="方正仿宋_GBK" w:hAnsi="宋体" w:cs="MingLiU" w:hint="eastAsia"/>
          <w:snapToGrid w:val="0"/>
          <w:color w:val="000000" w:themeColor="text1"/>
          <w:kern w:val="0"/>
          <w:sz w:val="28"/>
          <w:szCs w:val="28"/>
          <w:u w:val="single"/>
        </w:rPr>
        <w:t xml:space="preserve">        </w:t>
      </w:r>
      <w:r w:rsidRPr="001A4742">
        <w:rPr>
          <w:rFonts w:ascii="方正仿宋_GBK" w:eastAsia="方正仿宋_GBK" w:hAnsi="宋体" w:cs="MingLiU" w:hint="eastAsia"/>
          <w:snapToGrid w:val="0"/>
          <w:color w:val="000000" w:themeColor="text1"/>
          <w:kern w:val="0"/>
          <w:sz w:val="28"/>
          <w:szCs w:val="28"/>
        </w:rPr>
        <w:t>年</w:t>
      </w:r>
      <w:r w:rsidRPr="001A4742">
        <w:rPr>
          <w:rFonts w:ascii="方正仿宋_GBK" w:eastAsia="方正仿宋_GBK" w:hAnsi="宋体" w:cs="MingLiU" w:hint="eastAsia"/>
          <w:snapToGrid w:val="0"/>
          <w:color w:val="000000" w:themeColor="text1"/>
          <w:w w:val="200"/>
          <w:kern w:val="0"/>
          <w:sz w:val="28"/>
          <w:szCs w:val="28"/>
          <w:u w:val="single"/>
        </w:rPr>
        <w:t xml:space="preserve">  </w:t>
      </w:r>
      <w:r w:rsidRPr="001A4742">
        <w:rPr>
          <w:rFonts w:ascii="方正仿宋_GBK" w:eastAsia="方正仿宋_GBK" w:hAnsi="宋体" w:cs="MingLiU" w:hint="eastAsia"/>
          <w:snapToGrid w:val="0"/>
          <w:color w:val="000000" w:themeColor="text1"/>
          <w:kern w:val="0"/>
          <w:sz w:val="28"/>
          <w:szCs w:val="28"/>
        </w:rPr>
        <w:t>月</w:t>
      </w:r>
      <w:r w:rsidRPr="001A4742">
        <w:rPr>
          <w:rFonts w:ascii="方正仿宋_GBK" w:eastAsia="方正仿宋_GBK" w:hAnsi="宋体" w:cs="MingLiU" w:hint="eastAsia"/>
          <w:snapToGrid w:val="0"/>
          <w:color w:val="000000" w:themeColor="text1"/>
          <w:w w:val="200"/>
          <w:kern w:val="0"/>
          <w:sz w:val="28"/>
          <w:szCs w:val="28"/>
          <w:u w:val="single"/>
        </w:rPr>
        <w:t xml:space="preserve">  </w:t>
      </w:r>
      <w:r w:rsidRPr="001A4742">
        <w:rPr>
          <w:rFonts w:ascii="方正仿宋_GBK" w:eastAsia="方正仿宋_GBK" w:hAnsi="宋体" w:cs="MingLiU" w:hint="eastAsia"/>
          <w:snapToGrid w:val="0"/>
          <w:color w:val="000000" w:themeColor="text1"/>
          <w:kern w:val="0"/>
          <w:sz w:val="28"/>
          <w:szCs w:val="28"/>
        </w:rPr>
        <w:t>日</w:t>
      </w:r>
      <w:bookmarkStart w:id="8" w:name="_Toc224103497"/>
      <w:bookmarkStart w:id="9" w:name="_Toc277082645"/>
      <w:bookmarkStart w:id="10" w:name="_Toc287607869"/>
      <w:bookmarkStart w:id="11" w:name="_Toc16220"/>
      <w:bookmarkStart w:id="12" w:name="_Toc277082648"/>
      <w:bookmarkStart w:id="13" w:name="_Toc287607873"/>
      <w:bookmarkStart w:id="14" w:name="_Toc224103501"/>
      <w:bookmarkStart w:id="15" w:name="_Toc354501721"/>
    </w:p>
    <w:p w:rsidR="00570A67" w:rsidRPr="001A4742" w:rsidRDefault="00570A67" w:rsidP="00570A67">
      <w:pPr>
        <w:spacing w:line="600" w:lineRule="exact"/>
        <w:jc w:val="left"/>
        <w:rPr>
          <w:rFonts w:ascii="方正仿宋_GBK" w:eastAsia="方正仿宋_GBK"/>
          <w:color w:val="000000" w:themeColor="text1"/>
          <w:sz w:val="32"/>
          <w:szCs w:val="32"/>
        </w:rPr>
      </w:pPr>
    </w:p>
    <w:p w:rsidR="00570A67" w:rsidRPr="001A4742" w:rsidRDefault="00570A67" w:rsidP="00570A67">
      <w:pPr>
        <w:spacing w:line="600" w:lineRule="exact"/>
        <w:jc w:val="left"/>
        <w:rPr>
          <w:rFonts w:ascii="方正仿宋_GBK" w:eastAsia="方正仿宋_GBK"/>
          <w:color w:val="000000" w:themeColor="text1"/>
          <w:sz w:val="32"/>
          <w:szCs w:val="32"/>
        </w:rPr>
      </w:pPr>
    </w:p>
    <w:p w:rsidR="00260884" w:rsidRPr="001A4742" w:rsidRDefault="00681C20">
      <w:pPr>
        <w:widowControl/>
        <w:jc w:val="left"/>
        <w:rPr>
          <w:rFonts w:ascii="方正仿宋_GBK" w:eastAsia="方正仿宋_GBK"/>
          <w:color w:val="000000" w:themeColor="text1"/>
          <w:sz w:val="32"/>
          <w:szCs w:val="32"/>
        </w:rPr>
      </w:pPr>
      <w:r w:rsidRPr="001A4742">
        <w:rPr>
          <w:rFonts w:ascii="方正仿宋_GBK" w:eastAsia="方正仿宋_GBK" w:hint="eastAsia"/>
          <w:color w:val="000000" w:themeColor="text1"/>
          <w:sz w:val="32"/>
          <w:szCs w:val="32"/>
        </w:rPr>
        <w:lastRenderedPageBreak/>
        <w:t>附</w:t>
      </w:r>
      <w:r w:rsidRPr="001A4742">
        <w:rPr>
          <w:rFonts w:ascii="方正仿宋_GBK" w:eastAsia="方正仿宋_GBK"/>
          <w:color w:val="000000" w:themeColor="text1"/>
          <w:sz w:val="32"/>
          <w:szCs w:val="32"/>
        </w:rPr>
        <w:t>件</w:t>
      </w:r>
      <w:r w:rsidRPr="001A4742">
        <w:rPr>
          <w:rFonts w:ascii="方正仿宋_GBK" w:eastAsia="方正仿宋_GBK" w:hint="eastAsia"/>
          <w:color w:val="000000" w:themeColor="text1"/>
          <w:sz w:val="32"/>
          <w:szCs w:val="32"/>
        </w:rPr>
        <w:t>4</w:t>
      </w:r>
    </w:p>
    <w:tbl>
      <w:tblPr>
        <w:tblW w:w="10461" w:type="dxa"/>
        <w:tblInd w:w="-5" w:type="dxa"/>
        <w:tblLook w:val="04A0" w:firstRow="1" w:lastRow="0" w:firstColumn="1" w:lastColumn="0" w:noHBand="0" w:noVBand="1"/>
      </w:tblPr>
      <w:tblGrid>
        <w:gridCol w:w="1930"/>
        <w:gridCol w:w="2446"/>
        <w:gridCol w:w="2423"/>
        <w:gridCol w:w="1173"/>
        <w:gridCol w:w="737"/>
        <w:gridCol w:w="876"/>
        <w:gridCol w:w="876"/>
      </w:tblGrid>
      <w:tr w:rsidR="00260884" w:rsidRPr="001A4742" w:rsidTr="00AB6060">
        <w:trPr>
          <w:trHeight w:val="810"/>
        </w:trPr>
        <w:tc>
          <w:tcPr>
            <w:tcW w:w="10461" w:type="dxa"/>
            <w:gridSpan w:val="7"/>
            <w:tcBorders>
              <w:top w:val="nil"/>
              <w:left w:val="single" w:sz="4" w:space="0" w:color="auto"/>
              <w:bottom w:val="single" w:sz="4" w:space="0" w:color="auto"/>
              <w:right w:val="nil"/>
            </w:tcBorders>
            <w:shd w:val="clear" w:color="auto" w:fill="auto"/>
            <w:vAlign w:val="center"/>
            <w:hideMark/>
          </w:tcPr>
          <w:p w:rsidR="00260884" w:rsidRPr="001A4742" w:rsidRDefault="00260884" w:rsidP="00260884">
            <w:pPr>
              <w:widowControl/>
              <w:jc w:val="center"/>
              <w:rPr>
                <w:rFonts w:ascii="宋体" w:eastAsia="宋体" w:hAnsi="宋体" w:cs="宋体"/>
                <w:color w:val="000000"/>
                <w:kern w:val="0"/>
                <w:sz w:val="44"/>
                <w:szCs w:val="44"/>
              </w:rPr>
            </w:pPr>
            <w:r w:rsidRPr="001A4742">
              <w:rPr>
                <w:rFonts w:ascii="宋体" w:eastAsia="宋体" w:hAnsi="宋体" w:cs="宋体" w:hint="eastAsia"/>
                <w:color w:val="000000"/>
                <w:kern w:val="0"/>
                <w:sz w:val="44"/>
                <w:szCs w:val="44"/>
              </w:rPr>
              <w:t>投标报价汇总表</w:t>
            </w:r>
          </w:p>
        </w:tc>
      </w:tr>
      <w:tr w:rsidR="00AB6060" w:rsidRPr="001A4742" w:rsidTr="00D815E9">
        <w:trPr>
          <w:trHeight w:val="1935"/>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设备名称</w:t>
            </w:r>
          </w:p>
        </w:tc>
        <w:tc>
          <w:tcPr>
            <w:tcW w:w="2446"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参考品牌</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技术参数及要求</w:t>
            </w:r>
          </w:p>
        </w:tc>
        <w:tc>
          <w:tcPr>
            <w:tcW w:w="1173"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单位</w:t>
            </w:r>
          </w:p>
        </w:tc>
        <w:tc>
          <w:tcPr>
            <w:tcW w:w="737"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数量</w:t>
            </w:r>
          </w:p>
        </w:tc>
        <w:tc>
          <w:tcPr>
            <w:tcW w:w="876"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单价（元）</w:t>
            </w:r>
          </w:p>
        </w:tc>
        <w:tc>
          <w:tcPr>
            <w:tcW w:w="876"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合价（元）</w:t>
            </w:r>
          </w:p>
        </w:tc>
      </w:tr>
      <w:tr w:rsidR="00AB6060" w:rsidRPr="001A4742" w:rsidTr="00D815E9">
        <w:trPr>
          <w:trHeight w:val="1935"/>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水质在线自动监测仪（COD)</w:t>
            </w:r>
          </w:p>
        </w:tc>
        <w:tc>
          <w:tcPr>
            <w:tcW w:w="2446"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岛津、哈希、聚光、耐德等</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详见询价文件附件1：水污染源在线监测技术要求</w:t>
            </w:r>
          </w:p>
        </w:tc>
        <w:tc>
          <w:tcPr>
            <w:tcW w:w="1173"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台</w:t>
            </w:r>
          </w:p>
        </w:tc>
        <w:tc>
          <w:tcPr>
            <w:tcW w:w="737"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1</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r>
      <w:tr w:rsidR="00AB6060" w:rsidRPr="001A4742" w:rsidTr="00D815E9">
        <w:trPr>
          <w:trHeight w:val="1935"/>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氨氮水质自动分析仪</w:t>
            </w:r>
          </w:p>
        </w:tc>
        <w:tc>
          <w:tcPr>
            <w:tcW w:w="2446"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岛津、哈希、聚光、耐德等</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详见询价文件附件1：水污染源在线监测技术要求</w:t>
            </w:r>
          </w:p>
        </w:tc>
        <w:tc>
          <w:tcPr>
            <w:tcW w:w="1173"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台</w:t>
            </w:r>
          </w:p>
        </w:tc>
        <w:tc>
          <w:tcPr>
            <w:tcW w:w="737"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1</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r>
      <w:tr w:rsidR="00AB6060" w:rsidRPr="001A4742" w:rsidTr="00D815E9">
        <w:trPr>
          <w:trHeight w:val="1935"/>
        </w:trPr>
        <w:tc>
          <w:tcPr>
            <w:tcW w:w="1930" w:type="dxa"/>
            <w:tcBorders>
              <w:top w:val="nil"/>
              <w:left w:val="single" w:sz="4" w:space="0" w:color="auto"/>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数据采集传输仪</w:t>
            </w:r>
          </w:p>
        </w:tc>
        <w:tc>
          <w:tcPr>
            <w:tcW w:w="2446" w:type="dxa"/>
            <w:tcBorders>
              <w:top w:val="nil"/>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岛津、哈希、聚光、耐德等</w:t>
            </w:r>
          </w:p>
        </w:tc>
        <w:tc>
          <w:tcPr>
            <w:tcW w:w="2423" w:type="dxa"/>
            <w:tcBorders>
              <w:top w:val="single" w:sz="4" w:space="0" w:color="auto"/>
              <w:left w:val="nil"/>
              <w:bottom w:val="single" w:sz="4" w:space="0" w:color="auto"/>
              <w:right w:val="single" w:sz="4" w:space="0" w:color="auto"/>
            </w:tcBorders>
            <w:shd w:val="clear" w:color="auto" w:fill="auto"/>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详见询价文件附件1：水污染源在线监测技术要求</w:t>
            </w:r>
          </w:p>
        </w:tc>
        <w:tc>
          <w:tcPr>
            <w:tcW w:w="1173"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台</w:t>
            </w:r>
          </w:p>
        </w:tc>
        <w:tc>
          <w:tcPr>
            <w:tcW w:w="737"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1</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r>
      <w:tr w:rsidR="00260884" w:rsidRPr="00260884" w:rsidTr="00D815E9">
        <w:trPr>
          <w:trHeight w:val="1935"/>
        </w:trPr>
        <w:tc>
          <w:tcPr>
            <w:tcW w:w="6799"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投标报价合计</w:t>
            </w:r>
          </w:p>
        </w:tc>
        <w:tc>
          <w:tcPr>
            <w:tcW w:w="1173"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c>
          <w:tcPr>
            <w:tcW w:w="737"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left"/>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c>
          <w:tcPr>
            <w:tcW w:w="876" w:type="dxa"/>
            <w:tcBorders>
              <w:top w:val="nil"/>
              <w:left w:val="nil"/>
              <w:bottom w:val="single" w:sz="4" w:space="0" w:color="auto"/>
              <w:right w:val="single" w:sz="4" w:space="0" w:color="auto"/>
            </w:tcBorders>
            <w:shd w:val="clear" w:color="auto" w:fill="auto"/>
            <w:noWrap/>
            <w:vAlign w:val="center"/>
            <w:hideMark/>
          </w:tcPr>
          <w:p w:rsidR="00260884" w:rsidRPr="00260884" w:rsidRDefault="00260884" w:rsidP="00260884">
            <w:pPr>
              <w:widowControl/>
              <w:jc w:val="center"/>
              <w:rPr>
                <w:rFonts w:ascii="宋体" w:eastAsia="宋体" w:hAnsi="宋体" w:cs="宋体"/>
                <w:color w:val="000000"/>
                <w:kern w:val="0"/>
                <w:sz w:val="22"/>
              </w:rPr>
            </w:pPr>
            <w:r w:rsidRPr="00260884">
              <w:rPr>
                <w:rFonts w:ascii="宋体" w:eastAsia="宋体" w:hAnsi="宋体" w:cs="宋体" w:hint="eastAsia"/>
                <w:color w:val="000000"/>
                <w:kern w:val="0"/>
                <w:sz w:val="22"/>
              </w:rPr>
              <w:t xml:space="preserve">　</w:t>
            </w:r>
          </w:p>
        </w:tc>
      </w:tr>
    </w:tbl>
    <w:p w:rsidR="00174BD9" w:rsidRPr="001A4742" w:rsidRDefault="00D815E9">
      <w:pPr>
        <w:widowControl/>
        <w:jc w:val="left"/>
        <w:rPr>
          <w:rFonts w:ascii="方正仿宋_GBK" w:eastAsia="方正仿宋_GBK" w:hAnsi="宋体"/>
          <w:color w:val="000000" w:themeColor="text1"/>
          <w:sz w:val="28"/>
          <w:szCs w:val="28"/>
        </w:rPr>
      </w:pPr>
      <w:r w:rsidRPr="001A4742">
        <w:rPr>
          <w:rFonts w:ascii="方正仿宋_GBK" w:eastAsia="方正仿宋_GBK" w:hAnsi="宋体" w:hint="eastAsia"/>
          <w:color w:val="000000" w:themeColor="text1"/>
          <w:sz w:val="28"/>
          <w:szCs w:val="28"/>
        </w:rPr>
        <w:t>（加盖单位公章）</w:t>
      </w:r>
    </w:p>
    <w:p w:rsidR="00174BD9" w:rsidRPr="001A4742" w:rsidRDefault="00174BD9">
      <w:pPr>
        <w:widowControl/>
        <w:jc w:val="left"/>
        <w:rPr>
          <w:rFonts w:ascii="方正仿宋_GBK" w:eastAsia="方正仿宋_GBK" w:hAnsi="宋体"/>
          <w:color w:val="000000" w:themeColor="text1"/>
          <w:sz w:val="28"/>
          <w:szCs w:val="28"/>
        </w:rPr>
      </w:pPr>
      <w:r w:rsidRPr="001A4742">
        <w:rPr>
          <w:rFonts w:ascii="方正仿宋_GBK" w:eastAsia="方正仿宋_GBK" w:hAnsi="宋体"/>
          <w:color w:val="000000" w:themeColor="text1"/>
          <w:sz w:val="28"/>
          <w:szCs w:val="28"/>
        </w:rPr>
        <w:br w:type="page"/>
      </w:r>
    </w:p>
    <w:p w:rsidR="00260884" w:rsidRPr="001A4742" w:rsidRDefault="00260884">
      <w:pPr>
        <w:widowControl/>
        <w:jc w:val="left"/>
        <w:rPr>
          <w:rFonts w:ascii="方正仿宋_GBK" w:eastAsia="方正仿宋_GBK"/>
          <w:color w:val="000000" w:themeColor="text1"/>
          <w:sz w:val="32"/>
          <w:szCs w:val="32"/>
        </w:rPr>
      </w:pPr>
    </w:p>
    <w:p w:rsidR="00570A67" w:rsidRPr="001A4742" w:rsidRDefault="00E84606" w:rsidP="00570A67">
      <w:pPr>
        <w:spacing w:line="600" w:lineRule="exact"/>
        <w:jc w:val="left"/>
        <w:rPr>
          <w:rFonts w:ascii="方正仿宋_GBK" w:eastAsia="方正仿宋_GBK"/>
          <w:color w:val="000000" w:themeColor="text1"/>
          <w:sz w:val="32"/>
          <w:szCs w:val="32"/>
        </w:rPr>
      </w:pPr>
      <w:r w:rsidRPr="001A4742">
        <w:rPr>
          <w:rFonts w:ascii="方正仿宋_GBK" w:eastAsia="方正仿宋_GBK" w:hint="eastAsia"/>
          <w:color w:val="000000" w:themeColor="text1"/>
          <w:sz w:val="32"/>
          <w:szCs w:val="32"/>
        </w:rPr>
        <w:t>附</w:t>
      </w:r>
      <w:r w:rsidRPr="001A4742">
        <w:rPr>
          <w:rFonts w:ascii="方正仿宋_GBK" w:eastAsia="方正仿宋_GBK"/>
          <w:color w:val="000000" w:themeColor="text1"/>
          <w:sz w:val="32"/>
          <w:szCs w:val="32"/>
        </w:rPr>
        <w:t>件5</w:t>
      </w:r>
      <w:r w:rsidR="00570A67" w:rsidRPr="001A4742">
        <w:rPr>
          <w:rFonts w:ascii="方正黑体_GBK" w:eastAsia="方正黑体_GBK" w:hint="eastAsia"/>
          <w:color w:val="000000" w:themeColor="text1"/>
          <w:sz w:val="28"/>
          <w:szCs w:val="28"/>
        </w:rPr>
        <w:t>法定代表人身份证明及授权委托书</w:t>
      </w:r>
      <w:bookmarkEnd w:id="8"/>
      <w:bookmarkEnd w:id="9"/>
      <w:bookmarkEnd w:id="10"/>
      <w:bookmarkEnd w:id="11"/>
    </w:p>
    <w:p w:rsidR="00570A67" w:rsidRPr="001A4742" w:rsidRDefault="00570A67" w:rsidP="00570A67">
      <w:pPr>
        <w:spacing w:line="600" w:lineRule="exact"/>
        <w:jc w:val="center"/>
        <w:rPr>
          <w:rFonts w:ascii="方正仿宋_GBK" w:eastAsia="方正仿宋_GBK"/>
          <w:b/>
          <w:color w:val="000000" w:themeColor="text1"/>
          <w:sz w:val="28"/>
          <w:szCs w:val="28"/>
        </w:rPr>
      </w:pPr>
      <w:r w:rsidRPr="001A4742">
        <w:rPr>
          <w:rFonts w:ascii="方正仿宋_GBK" w:eastAsia="方正仿宋_GBK" w:hAnsi="宋体" w:hint="eastAsia"/>
          <w:b/>
          <w:color w:val="000000" w:themeColor="text1"/>
          <w:sz w:val="28"/>
          <w:szCs w:val="28"/>
        </w:rPr>
        <w:t>（一）法定代表人身份证明</w:t>
      </w:r>
    </w:p>
    <w:p w:rsidR="00570A67" w:rsidRPr="001A4742" w:rsidRDefault="00570A67" w:rsidP="00570A67">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p>
    <w:p w:rsidR="00570A67" w:rsidRPr="001A4742" w:rsidRDefault="00570A67" w:rsidP="00570A67">
      <w:pPr>
        <w:tabs>
          <w:tab w:val="left" w:pos="556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投标人名称：</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p>
    <w:p w:rsidR="00570A67" w:rsidRPr="001A4742" w:rsidRDefault="00570A67" w:rsidP="00570A6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单位性质：</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p>
    <w:p w:rsidR="00570A67" w:rsidRPr="001A4742" w:rsidRDefault="00570A67" w:rsidP="00570A6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地址：</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p>
    <w:p w:rsidR="00570A67" w:rsidRPr="001A4742" w:rsidRDefault="00570A67" w:rsidP="00570A67">
      <w:pPr>
        <w:tabs>
          <w:tab w:val="left" w:pos="2520"/>
          <w:tab w:val="left" w:pos="3836"/>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成立时间：</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spacing w:val="-1"/>
          <w:kern w:val="0"/>
          <w:sz w:val="28"/>
          <w:szCs w:val="28"/>
        </w:rPr>
        <w:t>年</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t xml:space="preserve"> </w:t>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spacing w:val="-1"/>
          <w:kern w:val="0"/>
          <w:sz w:val="28"/>
          <w:szCs w:val="28"/>
        </w:rPr>
        <w:t>月</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日</w:t>
      </w:r>
    </w:p>
    <w:p w:rsidR="00570A67" w:rsidRPr="001A4742" w:rsidRDefault="00570A67" w:rsidP="00570A67">
      <w:pPr>
        <w:tabs>
          <w:tab w:val="left" w:pos="5475"/>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经营期限：</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p>
    <w:p w:rsidR="00570A67" w:rsidRPr="001A4742" w:rsidRDefault="00570A67" w:rsidP="00570A67">
      <w:pPr>
        <w:tabs>
          <w:tab w:val="left" w:pos="1580"/>
          <w:tab w:val="left" w:pos="3260"/>
          <w:tab w:val="left" w:pos="4840"/>
          <w:tab w:val="left" w:pos="6300"/>
        </w:tabs>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姓名：</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kern w:val="0"/>
          <w:sz w:val="28"/>
          <w:szCs w:val="28"/>
        </w:rPr>
        <w:t>性别</w:t>
      </w:r>
      <w:r w:rsidRPr="001A4742">
        <w:rPr>
          <w:rFonts w:ascii="方正仿宋_GBK" w:eastAsia="方正仿宋_GBK" w:hAnsi="宋体" w:cs="MingLiU" w:hint="eastAsia"/>
          <w:color w:val="000000" w:themeColor="text1"/>
          <w:spacing w:val="-1"/>
          <w:kern w:val="0"/>
          <w:sz w:val="28"/>
          <w:szCs w:val="28"/>
        </w:rPr>
        <w:t>：</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spacing w:val="-1"/>
          <w:kern w:val="0"/>
          <w:sz w:val="28"/>
          <w:szCs w:val="28"/>
        </w:rPr>
        <w:t>年</w:t>
      </w:r>
      <w:r w:rsidRPr="001A4742">
        <w:rPr>
          <w:rFonts w:ascii="方正仿宋_GBK" w:eastAsia="方正仿宋_GBK" w:hAnsi="宋体" w:cs="MingLiU" w:hint="eastAsia"/>
          <w:color w:val="000000" w:themeColor="text1"/>
          <w:kern w:val="0"/>
          <w:sz w:val="28"/>
          <w:szCs w:val="28"/>
        </w:rPr>
        <w:t>龄：</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cs="MingLiU" w:hint="eastAsia"/>
          <w:color w:val="000000" w:themeColor="text1"/>
          <w:kern w:val="0"/>
          <w:sz w:val="28"/>
          <w:szCs w:val="28"/>
        </w:rPr>
        <w:t>职务：</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cs="MingLiU" w:hint="eastAsia"/>
          <w:color w:val="000000" w:themeColor="text1"/>
          <w:kern w:val="0"/>
          <w:sz w:val="28"/>
          <w:szCs w:val="28"/>
        </w:rPr>
        <w:t>系</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kern w:val="0"/>
          <w:sz w:val="28"/>
          <w:szCs w:val="28"/>
        </w:rPr>
        <w:t>（投标人名称）的法定代表人。</w:t>
      </w:r>
    </w:p>
    <w:p w:rsidR="00570A67" w:rsidRPr="001A4742" w:rsidRDefault="00570A67" w:rsidP="00570A67">
      <w:pPr>
        <w:autoSpaceDE w:val="0"/>
        <w:autoSpaceDN w:val="0"/>
        <w:adjustRightInd w:val="0"/>
        <w:snapToGrid w:val="0"/>
        <w:spacing w:line="600" w:lineRule="exac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特此证明。</w:t>
      </w:r>
    </w:p>
    <w:p w:rsidR="00570A67" w:rsidRPr="001A4742" w:rsidRDefault="00570A67" w:rsidP="00570A67">
      <w:pPr>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570A67" w:rsidRPr="001A4742" w:rsidRDefault="00570A67" w:rsidP="00570A67">
      <w:pPr>
        <w:tabs>
          <w:tab w:val="left" w:pos="5460"/>
        </w:tabs>
        <w:autoSpaceDE w:val="0"/>
        <w:autoSpaceDN w:val="0"/>
        <w:adjustRightInd w:val="0"/>
        <w:snapToGrid w:val="0"/>
        <w:spacing w:line="600" w:lineRule="exact"/>
        <w:ind w:firstLineChars="1200" w:firstLine="3360"/>
        <w:jc w:val="righ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投标</w:t>
      </w:r>
      <w:r w:rsidRPr="001A4742">
        <w:rPr>
          <w:rFonts w:ascii="方正仿宋_GBK" w:eastAsia="方正仿宋_GBK" w:hAnsi="宋体" w:cs="MingLiU" w:hint="eastAsia"/>
          <w:color w:val="000000" w:themeColor="text1"/>
          <w:spacing w:val="-1"/>
          <w:kern w:val="0"/>
          <w:sz w:val="28"/>
          <w:szCs w:val="28"/>
        </w:rPr>
        <w:t>人</w:t>
      </w:r>
      <w:r w:rsidRPr="001A4742">
        <w:rPr>
          <w:rFonts w:ascii="方正仿宋_GBK" w:eastAsia="方正仿宋_GBK" w:hAnsi="宋体" w:cs="MingLiU" w:hint="eastAsia"/>
          <w:color w:val="000000" w:themeColor="text1"/>
          <w:kern w:val="0"/>
          <w:sz w:val="28"/>
          <w:szCs w:val="28"/>
        </w:rPr>
        <w:t>：</w:t>
      </w:r>
      <w:r w:rsidRPr="001A4742">
        <w:rPr>
          <w:rFonts w:ascii="方正仿宋_GBK" w:eastAsia="方正仿宋_GBK" w:hAnsi="宋体"/>
          <w:color w:val="000000" w:themeColor="text1"/>
          <w:kern w:val="0"/>
          <w:sz w:val="28"/>
          <w:szCs w:val="28"/>
          <w:u w:val="single"/>
        </w:rPr>
        <w:t xml:space="preserve">    </w:t>
      </w:r>
      <w:r w:rsidRPr="001A4742">
        <w:rPr>
          <w:rFonts w:ascii="方正仿宋_GBK" w:eastAsia="方正仿宋_GBK" w:hAnsi="宋体" w:cs="MingLiU" w:hint="eastAsia"/>
          <w:color w:val="000000" w:themeColor="text1"/>
          <w:spacing w:val="-1"/>
          <w:kern w:val="0"/>
          <w:sz w:val="28"/>
          <w:szCs w:val="28"/>
        </w:rPr>
        <w:t>（</w:t>
      </w:r>
      <w:r w:rsidRPr="001A4742">
        <w:rPr>
          <w:rFonts w:ascii="方正仿宋_GBK" w:eastAsia="方正仿宋_GBK" w:hAnsi="宋体" w:cs="MingLiU" w:hint="eastAsia"/>
          <w:color w:val="000000" w:themeColor="text1"/>
          <w:kern w:val="0"/>
          <w:sz w:val="28"/>
          <w:szCs w:val="28"/>
        </w:rPr>
        <w:t>盖单位章）</w:t>
      </w:r>
    </w:p>
    <w:p w:rsidR="00570A67" w:rsidRPr="001A4742" w:rsidRDefault="00570A67" w:rsidP="00570A6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spacing w:val="-1"/>
          <w:kern w:val="0"/>
          <w:sz w:val="28"/>
          <w:szCs w:val="28"/>
        </w:rPr>
        <w:t>年</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月</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日</w:t>
      </w:r>
    </w:p>
    <w:p w:rsidR="00570A67" w:rsidRPr="001A4742" w:rsidRDefault="00570A67" w:rsidP="00570A67">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bookmarkStart w:id="16" w:name="OLE_LINK22"/>
      <w:bookmarkStart w:id="17" w:name="OLE_LINK23"/>
    </w:p>
    <w:p w:rsidR="00570A67" w:rsidRPr="001A4742" w:rsidRDefault="00570A67" w:rsidP="00570A67">
      <w:pPr>
        <w:autoSpaceDE w:val="0"/>
        <w:autoSpaceDN w:val="0"/>
        <w:adjustRightInd w:val="0"/>
        <w:snapToGrid w:val="0"/>
        <w:spacing w:line="600" w:lineRule="exact"/>
        <w:jc w:val="left"/>
        <w:rPr>
          <w:rFonts w:ascii="方正仿宋_GBK" w:eastAsia="方正仿宋_GBK" w:hAnsi="宋体"/>
          <w:color w:val="000000" w:themeColor="text1"/>
          <w:kern w:val="0"/>
          <w:sz w:val="28"/>
          <w:szCs w:val="28"/>
          <w:u w:val="single"/>
        </w:rPr>
      </w:pPr>
      <w:r w:rsidRPr="001A4742">
        <w:rPr>
          <w:rFonts w:ascii="方正仿宋_GBK" w:eastAsia="方正仿宋_GBK" w:hAnsi="宋体" w:hint="eastAsia"/>
          <w:color w:val="000000" w:themeColor="text1"/>
          <w:kern w:val="0"/>
          <w:sz w:val="28"/>
          <w:szCs w:val="28"/>
          <w:u w:val="single"/>
        </w:rPr>
        <w:t>注：</w:t>
      </w:r>
      <w:r w:rsidRPr="001A4742">
        <w:rPr>
          <w:rFonts w:ascii="方正仿宋_GBK" w:eastAsia="方正仿宋_GBK" w:hAnsi="宋体" w:cs="MingLiU" w:hint="eastAsia"/>
          <w:color w:val="000000" w:themeColor="text1"/>
          <w:kern w:val="0"/>
          <w:sz w:val="28"/>
          <w:szCs w:val="28"/>
          <w:u w:val="single"/>
        </w:rPr>
        <w:t>法定代表人的签字必须是亲笔签名，不得使用印章、签名章或其他电子制版签名。</w:t>
      </w:r>
      <w:r w:rsidRPr="001A4742">
        <w:rPr>
          <w:rFonts w:ascii="方正仿宋_GBK" w:eastAsia="方正仿宋_GBK" w:hAnsi="宋体" w:hint="eastAsia"/>
          <w:color w:val="000000" w:themeColor="text1"/>
          <w:kern w:val="0"/>
          <w:sz w:val="28"/>
          <w:szCs w:val="28"/>
          <w:u w:val="single"/>
        </w:rPr>
        <w:t>法定代表人身份证明需按上述格式填写完整，不可缺少内容。在些基础上增加内容的不影响其有效性。</w:t>
      </w:r>
    </w:p>
    <w:bookmarkEnd w:id="16"/>
    <w:bookmarkEnd w:id="17"/>
    <w:p w:rsidR="00570A67" w:rsidRPr="001A4742" w:rsidRDefault="00570A67" w:rsidP="00570A67">
      <w:pPr>
        <w:autoSpaceDE w:val="0"/>
        <w:autoSpaceDN w:val="0"/>
        <w:adjustRightInd w:val="0"/>
        <w:snapToGrid w:val="0"/>
        <w:spacing w:line="600" w:lineRule="exact"/>
        <w:jc w:val="left"/>
        <w:rPr>
          <w:rFonts w:ascii="方正仿宋_GBK" w:eastAsia="方正仿宋_GBK" w:hAnsi="宋体"/>
          <w:color w:val="000000" w:themeColor="text1"/>
          <w:kern w:val="0"/>
          <w:sz w:val="28"/>
          <w:szCs w:val="28"/>
        </w:rPr>
      </w:pPr>
    </w:p>
    <w:p w:rsidR="00570A67" w:rsidRPr="001A4742" w:rsidRDefault="00570A67" w:rsidP="00570A67">
      <w:pPr>
        <w:tabs>
          <w:tab w:val="left" w:pos="1680"/>
          <w:tab w:val="left" w:pos="4215"/>
          <w:tab w:val="left" w:pos="4305"/>
          <w:tab w:val="left" w:pos="8000"/>
        </w:tabs>
        <w:autoSpaceDE w:val="0"/>
        <w:autoSpaceDN w:val="0"/>
        <w:adjustRightInd w:val="0"/>
        <w:snapToGrid w:val="0"/>
        <w:spacing w:line="600" w:lineRule="exact"/>
        <w:rPr>
          <w:rFonts w:ascii="方正仿宋_GBK" w:eastAsia="方正仿宋_GBK" w:hAnsi="宋体" w:cs="MingLiU"/>
          <w:b/>
          <w:color w:val="000000" w:themeColor="text1"/>
          <w:kern w:val="0"/>
          <w:sz w:val="28"/>
          <w:szCs w:val="28"/>
        </w:rPr>
      </w:pPr>
    </w:p>
    <w:p w:rsidR="00570A67" w:rsidRPr="001A4742" w:rsidRDefault="00570A67" w:rsidP="00570A67">
      <w:pPr>
        <w:tabs>
          <w:tab w:val="left" w:pos="1680"/>
          <w:tab w:val="left" w:pos="4215"/>
          <w:tab w:val="left" w:pos="4305"/>
          <w:tab w:val="left" w:pos="8000"/>
        </w:tabs>
        <w:autoSpaceDE w:val="0"/>
        <w:autoSpaceDN w:val="0"/>
        <w:adjustRightInd w:val="0"/>
        <w:snapToGrid w:val="0"/>
        <w:spacing w:line="600" w:lineRule="exact"/>
        <w:jc w:val="center"/>
        <w:rPr>
          <w:rFonts w:ascii="方正仿宋_GBK" w:eastAsia="方正仿宋_GBK" w:hAnsi="宋体" w:cs="MingLiU"/>
          <w:b/>
          <w:color w:val="000000" w:themeColor="text1"/>
          <w:kern w:val="0"/>
          <w:sz w:val="28"/>
          <w:szCs w:val="28"/>
        </w:rPr>
      </w:pPr>
      <w:r w:rsidRPr="001A4742">
        <w:rPr>
          <w:rFonts w:ascii="方正仿宋_GBK" w:eastAsia="方正仿宋_GBK" w:hAnsi="宋体" w:cs="MingLiU" w:hint="eastAsia"/>
          <w:b/>
          <w:color w:val="000000" w:themeColor="text1"/>
          <w:kern w:val="0"/>
          <w:sz w:val="28"/>
          <w:szCs w:val="28"/>
        </w:rPr>
        <w:t>（二）授权委托书</w:t>
      </w:r>
    </w:p>
    <w:p w:rsidR="00570A67" w:rsidRPr="001A4742" w:rsidRDefault="00570A67" w:rsidP="00570A6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p>
    <w:p w:rsidR="00570A67" w:rsidRPr="001A4742" w:rsidRDefault="00570A67" w:rsidP="00570A67">
      <w:pPr>
        <w:tabs>
          <w:tab w:val="left" w:pos="1680"/>
          <w:tab w:val="left" w:pos="4215"/>
          <w:tab w:val="left" w:pos="4305"/>
          <w:tab w:val="left" w:pos="8000"/>
        </w:tabs>
        <w:autoSpaceDE w:val="0"/>
        <w:autoSpaceDN w:val="0"/>
        <w:adjustRightInd w:val="0"/>
        <w:snapToGrid w:val="0"/>
        <w:spacing w:line="600" w:lineRule="exact"/>
        <w:jc w:val="lef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本人</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cs="MingLiU" w:hint="eastAsia"/>
          <w:color w:val="000000" w:themeColor="text1"/>
          <w:kern w:val="0"/>
          <w:sz w:val="28"/>
          <w:szCs w:val="28"/>
        </w:rPr>
        <w:t>（姓名）系</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cs="MingLiU" w:hint="eastAsia"/>
          <w:color w:val="000000" w:themeColor="text1"/>
          <w:kern w:val="0"/>
          <w:sz w:val="28"/>
          <w:szCs w:val="28"/>
        </w:rPr>
        <w:t>（</w:t>
      </w:r>
      <w:r w:rsidRPr="001A4742">
        <w:rPr>
          <w:rFonts w:ascii="方正仿宋_GBK" w:eastAsia="方正仿宋_GBK" w:hAnsi="宋体" w:cs="MingLiU" w:hint="eastAsia"/>
          <w:color w:val="000000" w:themeColor="text1"/>
          <w:spacing w:val="-1"/>
          <w:kern w:val="0"/>
          <w:sz w:val="28"/>
          <w:szCs w:val="28"/>
        </w:rPr>
        <w:t>投</w:t>
      </w:r>
      <w:r w:rsidRPr="001A4742">
        <w:rPr>
          <w:rFonts w:ascii="方正仿宋_GBK" w:eastAsia="方正仿宋_GBK" w:hAnsi="宋体" w:cs="MingLiU" w:hint="eastAsia"/>
          <w:color w:val="000000" w:themeColor="text1"/>
          <w:kern w:val="0"/>
          <w:sz w:val="28"/>
          <w:szCs w:val="28"/>
        </w:rPr>
        <w:t>标人名称</w:t>
      </w:r>
      <w:r w:rsidRPr="001A4742">
        <w:rPr>
          <w:rFonts w:ascii="方正仿宋_GBK" w:eastAsia="方正仿宋_GBK" w:hAnsi="宋体" w:cs="MingLiU" w:hint="eastAsia"/>
          <w:color w:val="000000" w:themeColor="text1"/>
          <w:spacing w:val="1"/>
          <w:kern w:val="0"/>
          <w:sz w:val="28"/>
          <w:szCs w:val="28"/>
        </w:rPr>
        <w:t>）</w:t>
      </w:r>
      <w:r w:rsidRPr="001A4742">
        <w:rPr>
          <w:rFonts w:ascii="方正仿宋_GBK" w:eastAsia="方正仿宋_GBK" w:hAnsi="宋体" w:cs="MingLiU" w:hint="eastAsia"/>
          <w:color w:val="000000" w:themeColor="text1"/>
          <w:kern w:val="0"/>
          <w:sz w:val="28"/>
          <w:szCs w:val="28"/>
        </w:rPr>
        <w:t>的法定代</w:t>
      </w:r>
      <w:r w:rsidRPr="001A4742">
        <w:rPr>
          <w:rFonts w:ascii="方正仿宋_GBK" w:eastAsia="方正仿宋_GBK" w:hAnsi="宋体" w:cs="MingLiU" w:hint="eastAsia"/>
          <w:color w:val="000000" w:themeColor="text1"/>
          <w:spacing w:val="1"/>
          <w:kern w:val="0"/>
          <w:sz w:val="28"/>
          <w:szCs w:val="28"/>
        </w:rPr>
        <w:t>表</w:t>
      </w:r>
      <w:r w:rsidRPr="001A4742">
        <w:rPr>
          <w:rFonts w:ascii="方正仿宋_GBK" w:eastAsia="方正仿宋_GBK" w:hAnsi="宋体" w:cs="MingLiU" w:hint="eastAsia"/>
          <w:color w:val="000000" w:themeColor="text1"/>
          <w:kern w:val="0"/>
          <w:sz w:val="28"/>
          <w:szCs w:val="28"/>
        </w:rPr>
        <w:t>人，现委托</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cs="MingLiU" w:hint="eastAsia"/>
          <w:color w:val="000000" w:themeColor="text1"/>
          <w:kern w:val="0"/>
          <w:sz w:val="28"/>
          <w:szCs w:val="28"/>
        </w:rPr>
        <w:t>（姓</w:t>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kern w:val="0"/>
          <w:sz w:val="28"/>
          <w:szCs w:val="28"/>
        </w:rPr>
        <w:t>名）为我方代理人。代理人根据授权，以我方名义签署、澄清、说明、补正、递交、</w:t>
      </w:r>
      <w:r w:rsidRPr="001A4742">
        <w:rPr>
          <w:rFonts w:ascii="方正仿宋_GBK" w:eastAsia="方正仿宋_GBK" w:hAnsi="宋体" w:cs="MingLiU" w:hint="eastAsia"/>
          <w:color w:val="000000" w:themeColor="text1"/>
          <w:kern w:val="0"/>
          <w:sz w:val="28"/>
          <w:szCs w:val="28"/>
        </w:rPr>
        <w:lastRenderedPageBreak/>
        <w:t>撤回、</w:t>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kern w:val="0"/>
          <w:sz w:val="28"/>
          <w:szCs w:val="28"/>
        </w:rPr>
        <w:t>修改</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cs="MingLiU" w:hint="eastAsia"/>
          <w:color w:val="000000" w:themeColor="text1"/>
          <w:kern w:val="0"/>
          <w:sz w:val="28"/>
          <w:szCs w:val="28"/>
        </w:rPr>
        <w:t>（项</w:t>
      </w:r>
      <w:r w:rsidRPr="001A4742">
        <w:rPr>
          <w:rFonts w:ascii="方正仿宋_GBK" w:eastAsia="方正仿宋_GBK" w:hAnsi="宋体" w:cs="MingLiU" w:hint="eastAsia"/>
          <w:color w:val="000000" w:themeColor="text1"/>
          <w:spacing w:val="-1"/>
          <w:kern w:val="0"/>
          <w:sz w:val="28"/>
          <w:szCs w:val="28"/>
        </w:rPr>
        <w:t>目</w:t>
      </w:r>
      <w:r w:rsidRPr="001A4742">
        <w:rPr>
          <w:rFonts w:ascii="方正仿宋_GBK" w:eastAsia="方正仿宋_GBK" w:hAnsi="宋体" w:cs="MingLiU" w:hint="eastAsia"/>
          <w:color w:val="000000" w:themeColor="text1"/>
          <w:kern w:val="0"/>
          <w:sz w:val="28"/>
          <w:szCs w:val="28"/>
        </w:rPr>
        <w:t>名称）投标文件、签订合同和处理有关事宜，</w:t>
      </w:r>
      <w:r w:rsidRPr="001A4742">
        <w:rPr>
          <w:rFonts w:ascii="方正仿宋_GBK" w:eastAsia="方正仿宋_GBK" w:hAnsi="宋体" w:hint="eastAsia"/>
          <w:color w:val="000000" w:themeColor="text1"/>
          <w:kern w:val="0"/>
          <w:sz w:val="28"/>
          <w:szCs w:val="28"/>
        </w:rPr>
        <w:t xml:space="preserve"> </w:t>
      </w:r>
      <w:r w:rsidRPr="001A4742">
        <w:rPr>
          <w:rFonts w:ascii="方正仿宋_GBK" w:eastAsia="方正仿宋_GBK" w:hAnsi="宋体" w:cs="MingLiU" w:hint="eastAsia"/>
          <w:color w:val="000000" w:themeColor="text1"/>
          <w:kern w:val="0"/>
          <w:sz w:val="28"/>
          <w:szCs w:val="28"/>
        </w:rPr>
        <w:t>其法律后果由我方承担。</w:t>
      </w:r>
    </w:p>
    <w:p w:rsidR="00570A67" w:rsidRPr="001A4742" w:rsidRDefault="00570A67" w:rsidP="00570A6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委托</w:t>
      </w:r>
      <w:r w:rsidRPr="001A4742">
        <w:rPr>
          <w:rFonts w:ascii="方正仿宋_GBK" w:eastAsia="方正仿宋_GBK" w:hAnsi="宋体" w:cs="MingLiU" w:hint="eastAsia"/>
          <w:color w:val="000000" w:themeColor="text1"/>
          <w:spacing w:val="-1"/>
          <w:kern w:val="0"/>
          <w:sz w:val="28"/>
          <w:szCs w:val="28"/>
        </w:rPr>
        <w:t>期</w:t>
      </w:r>
      <w:r w:rsidRPr="001A4742">
        <w:rPr>
          <w:rFonts w:ascii="方正仿宋_GBK" w:eastAsia="方正仿宋_GBK" w:hAnsi="宋体" w:cs="MingLiU" w:hint="eastAsia"/>
          <w:color w:val="000000" w:themeColor="text1"/>
          <w:kern w:val="0"/>
          <w:sz w:val="28"/>
          <w:szCs w:val="28"/>
        </w:rPr>
        <w:t>限：</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hint="eastAsia"/>
          <w:color w:val="000000" w:themeColor="text1"/>
          <w:kern w:val="0"/>
          <w:sz w:val="28"/>
          <w:szCs w:val="28"/>
          <w:u w:val="single"/>
        </w:rPr>
        <w:tab/>
      </w:r>
      <w:r w:rsidRPr="001A4742">
        <w:rPr>
          <w:rFonts w:ascii="方正仿宋_GBK" w:eastAsia="方正仿宋_GBK" w:hAnsi="宋体" w:cs="MingLiU" w:hint="eastAsia"/>
          <w:color w:val="000000" w:themeColor="text1"/>
          <w:kern w:val="0"/>
          <w:sz w:val="28"/>
          <w:szCs w:val="28"/>
        </w:rPr>
        <w:t>。</w:t>
      </w:r>
      <w:r w:rsidRPr="001A4742">
        <w:rPr>
          <w:rFonts w:ascii="方正仿宋_GBK" w:eastAsia="方正仿宋_GBK" w:hAnsi="宋体" w:hint="eastAsia"/>
          <w:color w:val="000000" w:themeColor="text1"/>
          <w:kern w:val="0"/>
          <w:sz w:val="28"/>
          <w:szCs w:val="28"/>
        </w:rPr>
        <w:t xml:space="preserve"> </w:t>
      </w:r>
    </w:p>
    <w:p w:rsidR="00570A67" w:rsidRPr="001A4742" w:rsidRDefault="00570A67" w:rsidP="00570A6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代理人无转委托权。</w:t>
      </w:r>
    </w:p>
    <w:p w:rsidR="00570A67" w:rsidRPr="001A4742" w:rsidRDefault="00570A67" w:rsidP="00570A67">
      <w:pPr>
        <w:tabs>
          <w:tab w:val="left" w:pos="1680"/>
          <w:tab w:val="left" w:pos="4215"/>
          <w:tab w:val="left" w:pos="4305"/>
          <w:tab w:val="left" w:pos="8000"/>
        </w:tabs>
        <w:autoSpaceDE w:val="0"/>
        <w:autoSpaceDN w:val="0"/>
        <w:adjustRightInd w:val="0"/>
        <w:snapToGrid w:val="0"/>
        <w:spacing w:line="600" w:lineRule="exact"/>
        <w:ind w:firstLine="420"/>
        <w:jc w:val="lef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附：法定代表人身份证明。</w:t>
      </w:r>
    </w:p>
    <w:p w:rsidR="00570A67" w:rsidRPr="001A4742" w:rsidRDefault="00570A67" w:rsidP="00570A67">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570A67" w:rsidRPr="001A4742" w:rsidRDefault="00570A67" w:rsidP="00570A67">
      <w:pPr>
        <w:tabs>
          <w:tab w:val="left" w:pos="4200"/>
          <w:tab w:val="left" w:pos="4620"/>
        </w:tabs>
        <w:autoSpaceDE w:val="0"/>
        <w:autoSpaceDN w:val="0"/>
        <w:adjustRightInd w:val="0"/>
        <w:snapToGrid w:val="0"/>
        <w:spacing w:line="600" w:lineRule="exact"/>
        <w:ind w:right="560"/>
        <w:rPr>
          <w:rFonts w:ascii="方正仿宋_GBK" w:eastAsia="方正仿宋_GBK" w:hAnsi="宋体" w:cs="MingLiU"/>
          <w:color w:val="000000" w:themeColor="text1"/>
          <w:kern w:val="0"/>
          <w:sz w:val="28"/>
          <w:szCs w:val="28"/>
        </w:rPr>
      </w:pPr>
    </w:p>
    <w:p w:rsidR="00570A67" w:rsidRPr="001A4742" w:rsidRDefault="00570A67" w:rsidP="00570A67">
      <w:pPr>
        <w:tabs>
          <w:tab w:val="left" w:pos="4200"/>
          <w:tab w:val="left" w:pos="4620"/>
        </w:tabs>
        <w:autoSpaceDE w:val="0"/>
        <w:autoSpaceDN w:val="0"/>
        <w:adjustRightInd w:val="0"/>
        <w:snapToGrid w:val="0"/>
        <w:spacing w:line="600" w:lineRule="exact"/>
        <w:ind w:right="560" w:firstLineChars="1150" w:firstLine="3220"/>
        <w:rPr>
          <w:rFonts w:ascii="方正仿宋_GBK" w:eastAsia="方正仿宋_GBK" w:hAnsi="宋体"/>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投  标  人：</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w:t>
      </w:r>
      <w:r w:rsidRPr="001A4742">
        <w:rPr>
          <w:rFonts w:ascii="方正仿宋_GBK" w:eastAsia="方正仿宋_GBK" w:hAnsi="宋体" w:cs="MingLiU" w:hint="eastAsia"/>
          <w:color w:val="000000" w:themeColor="text1"/>
          <w:spacing w:val="-1"/>
          <w:kern w:val="0"/>
          <w:sz w:val="28"/>
          <w:szCs w:val="28"/>
        </w:rPr>
        <w:t>盖</w:t>
      </w:r>
      <w:r w:rsidRPr="001A4742">
        <w:rPr>
          <w:rFonts w:ascii="方正仿宋_GBK" w:eastAsia="方正仿宋_GBK" w:hAnsi="宋体" w:cs="MingLiU" w:hint="eastAsia"/>
          <w:color w:val="000000" w:themeColor="text1"/>
          <w:kern w:val="0"/>
          <w:sz w:val="28"/>
          <w:szCs w:val="28"/>
        </w:rPr>
        <w:t>单位章）</w:t>
      </w:r>
      <w:r w:rsidRPr="001A4742">
        <w:rPr>
          <w:rFonts w:ascii="方正仿宋_GBK" w:eastAsia="方正仿宋_GBK" w:hAnsi="宋体" w:hint="eastAsia"/>
          <w:color w:val="000000" w:themeColor="text1"/>
          <w:kern w:val="0"/>
          <w:sz w:val="28"/>
          <w:szCs w:val="28"/>
        </w:rPr>
        <w:t xml:space="preserve"> </w:t>
      </w:r>
    </w:p>
    <w:p w:rsidR="00570A67" w:rsidRPr="001A4742" w:rsidRDefault="00570A67" w:rsidP="00570A67">
      <w:pPr>
        <w:tabs>
          <w:tab w:val="left" w:pos="5645"/>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法定代表人：</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（签字）</w:t>
      </w:r>
    </w:p>
    <w:p w:rsidR="00570A67" w:rsidRPr="001A4742" w:rsidRDefault="00570A67" w:rsidP="00570A6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身份证号码：</w:t>
      </w:r>
      <w:r w:rsidRPr="001A4742">
        <w:rPr>
          <w:rFonts w:ascii="方正仿宋_GBK" w:eastAsia="方正仿宋_GBK" w:hAnsi="宋体" w:cs="MingLiU" w:hint="eastAsia"/>
          <w:color w:val="000000" w:themeColor="text1"/>
          <w:w w:val="200"/>
          <w:kern w:val="0"/>
          <w:sz w:val="28"/>
          <w:szCs w:val="28"/>
          <w:u w:val="single"/>
        </w:rPr>
        <w:t xml:space="preserve">       </w:t>
      </w:r>
    </w:p>
    <w:p w:rsidR="00570A67" w:rsidRPr="001A4742" w:rsidRDefault="00570A67" w:rsidP="00570A67">
      <w:pPr>
        <w:tabs>
          <w:tab w:val="left" w:pos="672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委托代理人：</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（签</w:t>
      </w:r>
      <w:r w:rsidRPr="001A4742">
        <w:rPr>
          <w:rFonts w:ascii="方正仿宋_GBK" w:eastAsia="方正仿宋_GBK" w:hAnsi="宋体" w:cs="MingLiU" w:hint="eastAsia"/>
          <w:color w:val="000000" w:themeColor="text1"/>
          <w:spacing w:val="-1"/>
          <w:kern w:val="0"/>
          <w:sz w:val="28"/>
          <w:szCs w:val="28"/>
        </w:rPr>
        <w:t>字</w:t>
      </w:r>
      <w:r w:rsidRPr="001A4742">
        <w:rPr>
          <w:rFonts w:ascii="方正仿宋_GBK" w:eastAsia="方正仿宋_GBK" w:hAnsi="宋体" w:cs="MingLiU" w:hint="eastAsia"/>
          <w:color w:val="000000" w:themeColor="text1"/>
          <w:kern w:val="0"/>
          <w:sz w:val="28"/>
          <w:szCs w:val="28"/>
        </w:rPr>
        <w:t>）</w:t>
      </w:r>
    </w:p>
    <w:p w:rsidR="00570A67" w:rsidRPr="001A4742" w:rsidRDefault="00570A67" w:rsidP="00570A67">
      <w:pPr>
        <w:tabs>
          <w:tab w:val="left" w:pos="5260"/>
        </w:tabs>
        <w:autoSpaceDE w:val="0"/>
        <w:autoSpaceDN w:val="0"/>
        <w:adjustRightInd w:val="0"/>
        <w:snapToGrid w:val="0"/>
        <w:spacing w:line="600" w:lineRule="exact"/>
        <w:ind w:firstLineChars="1150" w:firstLine="3220"/>
        <w:jc w:val="lef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身份证号码：</w:t>
      </w:r>
      <w:r w:rsidRPr="001A4742">
        <w:rPr>
          <w:rFonts w:ascii="方正仿宋_GBK" w:eastAsia="方正仿宋_GBK" w:hAnsi="宋体" w:cs="MingLiU" w:hint="eastAsia"/>
          <w:color w:val="000000" w:themeColor="text1"/>
          <w:w w:val="200"/>
          <w:kern w:val="0"/>
          <w:sz w:val="28"/>
          <w:szCs w:val="28"/>
          <w:u w:val="single"/>
        </w:rPr>
        <w:t xml:space="preserve">       </w:t>
      </w:r>
    </w:p>
    <w:p w:rsidR="00570A67" w:rsidRPr="001A4742" w:rsidRDefault="00570A67" w:rsidP="00570A67">
      <w:pPr>
        <w:tabs>
          <w:tab w:val="left" w:pos="3455"/>
          <w:tab w:val="left" w:pos="5460"/>
          <w:tab w:val="left" w:pos="6400"/>
        </w:tabs>
        <w:autoSpaceDE w:val="0"/>
        <w:autoSpaceDN w:val="0"/>
        <w:adjustRightInd w:val="0"/>
        <w:snapToGrid w:val="0"/>
        <w:spacing w:line="600" w:lineRule="exact"/>
        <w:ind w:firstLineChars="600" w:firstLine="3360"/>
        <w:jc w:val="right"/>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spacing w:val="-1"/>
          <w:kern w:val="0"/>
          <w:sz w:val="28"/>
          <w:szCs w:val="28"/>
        </w:rPr>
        <w:t>年</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月</w:t>
      </w:r>
      <w:r w:rsidRPr="001A4742">
        <w:rPr>
          <w:rFonts w:ascii="方正仿宋_GBK" w:eastAsia="方正仿宋_GBK" w:hAnsi="宋体" w:cs="MingLiU" w:hint="eastAsia"/>
          <w:color w:val="000000" w:themeColor="text1"/>
          <w:w w:val="200"/>
          <w:kern w:val="0"/>
          <w:sz w:val="28"/>
          <w:szCs w:val="28"/>
          <w:u w:val="single"/>
        </w:rPr>
        <w:t xml:space="preserve">   </w:t>
      </w:r>
      <w:r w:rsidRPr="001A4742">
        <w:rPr>
          <w:rFonts w:ascii="方正仿宋_GBK" w:eastAsia="方正仿宋_GBK" w:hAnsi="宋体" w:cs="MingLiU" w:hint="eastAsia"/>
          <w:color w:val="000000" w:themeColor="text1"/>
          <w:kern w:val="0"/>
          <w:sz w:val="28"/>
          <w:szCs w:val="28"/>
        </w:rPr>
        <w:t>日</w:t>
      </w:r>
    </w:p>
    <w:p w:rsidR="00570A67" w:rsidRPr="001A4742" w:rsidRDefault="00570A67" w:rsidP="00570A67">
      <w:pPr>
        <w:tabs>
          <w:tab w:val="left" w:pos="5760"/>
        </w:tabs>
        <w:autoSpaceDE w:val="0"/>
        <w:autoSpaceDN w:val="0"/>
        <w:adjustRightInd w:val="0"/>
        <w:spacing w:line="600" w:lineRule="exact"/>
        <w:ind w:right="11"/>
        <w:rPr>
          <w:rFonts w:ascii="方正仿宋_GBK" w:eastAsia="方正仿宋_GBK" w:hAnsi="宋体" w:cs="MingLiU"/>
          <w:color w:val="000000" w:themeColor="text1"/>
          <w:kern w:val="0"/>
          <w:sz w:val="28"/>
          <w:szCs w:val="28"/>
        </w:rPr>
      </w:pPr>
      <w:r w:rsidRPr="001A4742">
        <w:rPr>
          <w:rFonts w:ascii="方正仿宋_GBK" w:eastAsia="方正仿宋_GBK" w:hAnsi="宋体" w:cs="MingLiU" w:hint="eastAsia"/>
          <w:color w:val="000000" w:themeColor="text1"/>
          <w:kern w:val="0"/>
          <w:sz w:val="28"/>
          <w:szCs w:val="28"/>
        </w:rPr>
        <w:t>注：1.法定代表人参加投标活动并签署文件的不需要授权委托书，只需提供法定代表人身份证明；非法定代表人参加投标活动及签署文件的除提供法定代表人身份证明外还须提供授权委托书。</w:t>
      </w:r>
      <w:r w:rsidRPr="001A4742">
        <w:rPr>
          <w:rFonts w:ascii="方正仿宋_GBK" w:eastAsia="方正仿宋_GBK" w:hAnsi="宋体" w:cs="MingLiU"/>
          <w:color w:val="000000" w:themeColor="text1"/>
          <w:kern w:val="0"/>
          <w:sz w:val="28"/>
          <w:szCs w:val="28"/>
        </w:rPr>
        <w:t>2.</w:t>
      </w:r>
      <w:r w:rsidRPr="001A4742">
        <w:rPr>
          <w:rFonts w:ascii="方正仿宋_GBK" w:eastAsia="方正仿宋_GBK" w:hAnsi="宋体" w:cs="MingLiU" w:hint="eastAsia"/>
          <w:color w:val="000000" w:themeColor="text1"/>
          <w:kern w:val="0"/>
          <w:sz w:val="28"/>
          <w:szCs w:val="28"/>
        </w:rPr>
        <w:t>法定代表人身份证明及授托书原件装入投标文件一并递交。另外须准备一份在开标现场出具。</w:t>
      </w:r>
      <w:bookmarkEnd w:id="12"/>
      <w:bookmarkEnd w:id="13"/>
      <w:bookmarkEnd w:id="14"/>
      <w:bookmarkEnd w:id="15"/>
    </w:p>
    <w:p w:rsidR="00570A67" w:rsidRPr="001A4742" w:rsidRDefault="00570A67" w:rsidP="00570A67">
      <w:pPr>
        <w:spacing w:line="600" w:lineRule="exact"/>
        <w:jc w:val="left"/>
        <w:rPr>
          <w:rFonts w:ascii="方正黑体_GBK" w:eastAsia="方正黑体_GBK" w:hAnsi="宋体" w:cs="宋体"/>
          <w:color w:val="000000" w:themeColor="text1"/>
          <w:sz w:val="28"/>
          <w:szCs w:val="28"/>
        </w:rPr>
      </w:pPr>
      <w:r w:rsidRPr="001A4742">
        <w:rPr>
          <w:rFonts w:ascii="方正仿宋_GBK" w:eastAsia="方正仿宋_GBK" w:hAnsi="宋体" w:hint="eastAsia"/>
          <w:color w:val="000000" w:themeColor="text1"/>
          <w:sz w:val="32"/>
          <w:szCs w:val="32"/>
        </w:rPr>
        <w:br w:type="page"/>
      </w:r>
      <w:r w:rsidR="00611962" w:rsidRPr="001A4742">
        <w:rPr>
          <w:rFonts w:ascii="方正仿宋_GBK" w:eastAsia="方正仿宋_GBK" w:hint="eastAsia"/>
          <w:color w:val="000000" w:themeColor="text1"/>
          <w:sz w:val="32"/>
          <w:szCs w:val="32"/>
        </w:rPr>
        <w:lastRenderedPageBreak/>
        <w:t xml:space="preserve">附件6 </w:t>
      </w:r>
      <w:r w:rsidRPr="001A4742">
        <w:rPr>
          <w:rFonts w:ascii="方正黑体_GBK" w:eastAsia="方正黑体_GBK" w:hAnsi="宋体" w:cs="宋体" w:hint="eastAsia"/>
          <w:color w:val="000000" w:themeColor="text1"/>
          <w:sz w:val="28"/>
          <w:szCs w:val="28"/>
        </w:rPr>
        <w:t>投标保证金授权委托书</w:t>
      </w:r>
    </w:p>
    <w:p w:rsidR="00570A67" w:rsidRPr="001A4742" w:rsidRDefault="00570A67" w:rsidP="00570A67">
      <w:pPr>
        <w:spacing w:line="600" w:lineRule="exact"/>
        <w:jc w:val="left"/>
        <w:rPr>
          <w:rFonts w:ascii="方正黑体_GBK" w:eastAsia="方正黑体_GBK" w:hAnsi="宋体" w:cs="宋体"/>
          <w:color w:val="000000" w:themeColor="text1"/>
          <w:sz w:val="28"/>
          <w:szCs w:val="28"/>
        </w:rPr>
      </w:pPr>
    </w:p>
    <w:p w:rsidR="00570A67" w:rsidRPr="001A4742" w:rsidRDefault="00570A67" w:rsidP="00570A67">
      <w:pPr>
        <w:spacing w:line="600" w:lineRule="exact"/>
        <w:jc w:val="left"/>
        <w:rPr>
          <w:rFonts w:ascii="方正仿宋_GBK" w:eastAsia="方正仿宋_GBK" w:hAnsi="宋体" w:cs="宋体"/>
          <w:color w:val="000000" w:themeColor="text1"/>
          <w:sz w:val="28"/>
          <w:szCs w:val="28"/>
          <w:u w:val="single"/>
        </w:rPr>
      </w:pPr>
      <w:r w:rsidRPr="001A4742">
        <w:rPr>
          <w:rFonts w:ascii="方正仿宋_GBK" w:eastAsia="方正仿宋_GBK" w:hAnsi="宋体" w:cs="宋体" w:hint="eastAsia"/>
          <w:b/>
          <w:color w:val="000000" w:themeColor="text1"/>
          <w:sz w:val="28"/>
          <w:szCs w:val="28"/>
        </w:rPr>
        <w:t>委托人</w:t>
      </w:r>
      <w:r w:rsidRPr="001A4742">
        <w:rPr>
          <w:rFonts w:ascii="方正仿宋_GBK" w:eastAsia="方正仿宋_GBK" w:hAnsi="宋体" w:cs="宋体" w:hint="eastAsia"/>
          <w:color w:val="000000" w:themeColor="text1"/>
          <w:sz w:val="28"/>
          <w:szCs w:val="28"/>
        </w:rPr>
        <w:t>：（公司名称）</w:t>
      </w:r>
      <w:r w:rsidRPr="001A4742">
        <w:rPr>
          <w:rFonts w:ascii="方正仿宋_GBK" w:eastAsia="方正仿宋_GBK" w:hAnsi="宋体" w:cs="宋体" w:hint="eastAsia"/>
          <w:color w:val="000000" w:themeColor="text1"/>
          <w:sz w:val="28"/>
          <w:szCs w:val="28"/>
          <w:u w:val="single"/>
        </w:rPr>
        <w:t xml:space="preserve">                                               </w:t>
      </w:r>
      <w:r w:rsidRPr="001A4742">
        <w:rPr>
          <w:rFonts w:ascii="方正仿宋_GBK" w:eastAsia="方正仿宋_GBK" w:hAnsi="宋体" w:cs="宋体" w:hint="eastAsia"/>
          <w:b/>
          <w:color w:val="000000" w:themeColor="text1"/>
          <w:sz w:val="28"/>
          <w:szCs w:val="28"/>
        </w:rPr>
        <w:t>受托人姓名</w:t>
      </w:r>
      <w:r w:rsidRPr="001A4742">
        <w:rPr>
          <w:rFonts w:ascii="方正仿宋_GBK" w:eastAsia="方正仿宋_GBK" w:hAnsi="宋体" w:cs="宋体" w:hint="eastAsia"/>
          <w:color w:val="000000" w:themeColor="text1"/>
          <w:sz w:val="28"/>
          <w:szCs w:val="28"/>
        </w:rPr>
        <w:t>：</w:t>
      </w:r>
      <w:r w:rsidRPr="001A4742">
        <w:rPr>
          <w:rFonts w:ascii="方正仿宋_GBK" w:eastAsia="方正仿宋_GBK" w:hAnsi="宋体" w:cs="宋体" w:hint="eastAsia"/>
          <w:color w:val="000000" w:themeColor="text1"/>
          <w:sz w:val="28"/>
          <w:szCs w:val="28"/>
          <w:u w:val="single"/>
        </w:rPr>
        <w:t xml:space="preserve">       （身份证号码：          </w:t>
      </w:r>
      <w:r w:rsidRPr="001A4742">
        <w:rPr>
          <w:rFonts w:ascii="方正仿宋_GBK" w:eastAsia="方正仿宋_GBK" w:hAnsi="宋体" w:cs="宋体"/>
          <w:color w:val="000000" w:themeColor="text1"/>
          <w:sz w:val="28"/>
          <w:szCs w:val="28"/>
          <w:u w:val="single"/>
        </w:rPr>
        <w:t xml:space="preserve">      </w:t>
      </w:r>
      <w:r w:rsidRPr="001A4742">
        <w:rPr>
          <w:rFonts w:ascii="方正仿宋_GBK" w:eastAsia="方正仿宋_GBK" w:hAnsi="宋体" w:cs="宋体" w:hint="eastAsia"/>
          <w:color w:val="000000" w:themeColor="text1"/>
          <w:sz w:val="28"/>
          <w:szCs w:val="28"/>
          <w:u w:val="single"/>
        </w:rPr>
        <w:t xml:space="preserve">） </w:t>
      </w:r>
    </w:p>
    <w:p w:rsidR="00570A67" w:rsidRPr="001A4742" w:rsidRDefault="00570A67" w:rsidP="00570A67">
      <w:pPr>
        <w:spacing w:line="600" w:lineRule="exact"/>
        <w:jc w:val="left"/>
        <w:rPr>
          <w:rFonts w:ascii="方正仿宋_GBK" w:eastAsia="方正仿宋_GBK" w:hAnsi="宋体" w:cs="宋体"/>
          <w:color w:val="000000" w:themeColor="text1"/>
          <w:sz w:val="28"/>
          <w:szCs w:val="28"/>
          <w:u w:val="single"/>
        </w:rPr>
      </w:pPr>
      <w:r w:rsidRPr="001A4742">
        <w:rPr>
          <w:rFonts w:ascii="方正仿宋_GBK" w:eastAsia="方正仿宋_GBK" w:hAnsi="宋体" w:cs="宋体" w:hint="eastAsia"/>
          <w:color w:val="000000" w:themeColor="text1"/>
          <w:sz w:val="28"/>
          <w:szCs w:val="28"/>
        </w:rPr>
        <w:t>我单位已按投标文件要求将</w:t>
      </w:r>
      <w:r w:rsidRPr="001A4742">
        <w:rPr>
          <w:rFonts w:ascii="方正仿宋_GBK" w:eastAsia="方正仿宋_GBK" w:hAnsi="宋体" w:cs="宋体" w:hint="eastAsia"/>
          <w:color w:val="000000" w:themeColor="text1"/>
          <w:sz w:val="28"/>
          <w:szCs w:val="28"/>
          <w:u w:val="single"/>
        </w:rPr>
        <w:t xml:space="preserve">                                                 </w:t>
      </w:r>
      <w:r w:rsidRPr="001A4742">
        <w:rPr>
          <w:rFonts w:ascii="方正仿宋_GBK" w:eastAsia="方正仿宋_GBK" w:hAnsi="宋体" w:cs="宋体" w:hint="eastAsia"/>
          <w:color w:val="000000" w:themeColor="text1"/>
          <w:sz w:val="28"/>
          <w:szCs w:val="28"/>
        </w:rPr>
        <w:t>项目的投标保证金￥</w:t>
      </w:r>
      <w:r w:rsidRPr="001A4742">
        <w:rPr>
          <w:rFonts w:ascii="方正仿宋_GBK" w:eastAsia="方正仿宋_GBK" w:hAnsi="宋体" w:cs="宋体" w:hint="eastAsia"/>
          <w:color w:val="000000" w:themeColor="text1"/>
          <w:sz w:val="28"/>
          <w:szCs w:val="28"/>
          <w:u w:val="single"/>
        </w:rPr>
        <w:t xml:space="preserve">           </w:t>
      </w:r>
      <w:r w:rsidRPr="001A4742">
        <w:rPr>
          <w:rFonts w:ascii="方正仿宋_GBK" w:eastAsia="方正仿宋_GBK" w:hAnsi="宋体" w:cs="宋体" w:hint="eastAsia"/>
          <w:color w:val="000000" w:themeColor="text1"/>
          <w:sz w:val="28"/>
          <w:szCs w:val="28"/>
        </w:rPr>
        <w:t>（大写：</w:t>
      </w:r>
      <w:r w:rsidRPr="001A4742">
        <w:rPr>
          <w:rFonts w:ascii="方正仿宋_GBK" w:eastAsia="方正仿宋_GBK" w:hAnsi="宋体" w:cs="宋体" w:hint="eastAsia"/>
          <w:color w:val="000000" w:themeColor="text1"/>
          <w:sz w:val="28"/>
          <w:szCs w:val="28"/>
          <w:u w:val="single"/>
        </w:rPr>
        <w:t xml:space="preserve">                 </w:t>
      </w:r>
      <w:r w:rsidRPr="001A4742">
        <w:rPr>
          <w:rFonts w:ascii="方正仿宋_GBK" w:eastAsia="方正仿宋_GBK" w:hAnsi="宋体" w:cs="宋体" w:hint="eastAsia"/>
          <w:color w:val="000000" w:themeColor="text1"/>
          <w:sz w:val="28"/>
          <w:szCs w:val="28"/>
        </w:rPr>
        <w:t>)汇入。</w:t>
      </w:r>
    </w:p>
    <w:p w:rsidR="00570A67" w:rsidRPr="001A4742" w:rsidRDefault="00570A67" w:rsidP="00570A67">
      <w:pPr>
        <w:spacing w:line="600" w:lineRule="exact"/>
        <w:ind w:firstLine="600"/>
        <w:jc w:val="lef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投标结束后，请将投标保证金退回我单位账户：</w:t>
      </w:r>
    </w:p>
    <w:p w:rsidR="00570A67" w:rsidRPr="001A4742" w:rsidRDefault="00570A67" w:rsidP="00570A67">
      <w:pPr>
        <w:spacing w:line="600" w:lineRule="exact"/>
        <w:ind w:firstLine="600"/>
        <w:jc w:val="lef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 xml:space="preserve">单位名称：                                         </w:t>
      </w:r>
    </w:p>
    <w:p w:rsidR="00570A67" w:rsidRPr="001A4742" w:rsidRDefault="00570A67" w:rsidP="00570A67">
      <w:pPr>
        <w:spacing w:line="600" w:lineRule="exact"/>
        <w:ind w:firstLine="600"/>
        <w:jc w:val="lef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 xml:space="preserve">银行账号：                                         </w:t>
      </w:r>
    </w:p>
    <w:p w:rsidR="00570A67" w:rsidRPr="001A4742" w:rsidRDefault="00570A67" w:rsidP="00570A67">
      <w:pPr>
        <w:spacing w:line="600" w:lineRule="exact"/>
        <w:ind w:firstLine="600"/>
        <w:jc w:val="lef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 xml:space="preserve">开户银行：                                         </w:t>
      </w:r>
    </w:p>
    <w:p w:rsidR="00570A67" w:rsidRPr="001A4742" w:rsidRDefault="00570A67" w:rsidP="00570A67">
      <w:pPr>
        <w:spacing w:line="600" w:lineRule="exact"/>
        <w:ind w:firstLineChars="1600" w:firstLine="4480"/>
        <w:jc w:val="lef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 xml:space="preserve">                             </w:t>
      </w:r>
    </w:p>
    <w:p w:rsidR="00570A67" w:rsidRPr="001A4742" w:rsidRDefault="00570A67" w:rsidP="00570A67">
      <w:pPr>
        <w:spacing w:line="600" w:lineRule="exact"/>
        <w:ind w:firstLineChars="1600" w:firstLine="4480"/>
        <w:jc w:val="left"/>
        <w:rPr>
          <w:rFonts w:ascii="方正仿宋_GBK" w:eastAsia="方正仿宋_GBK" w:hAnsi="宋体" w:cs="宋体"/>
          <w:color w:val="000000" w:themeColor="text1"/>
          <w:sz w:val="28"/>
          <w:szCs w:val="28"/>
        </w:rPr>
      </w:pPr>
    </w:p>
    <w:p w:rsidR="00570A67" w:rsidRPr="001A4742" w:rsidRDefault="00570A67" w:rsidP="00570A67">
      <w:pPr>
        <w:spacing w:line="600" w:lineRule="exact"/>
        <w:ind w:firstLineChars="1600" w:firstLine="4480"/>
        <w:jc w:val="righ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 xml:space="preserve">                            （委托人盖章）</w:t>
      </w:r>
    </w:p>
    <w:p w:rsidR="00570A67" w:rsidRPr="001A4742" w:rsidRDefault="00570A67" w:rsidP="00570A67">
      <w:pPr>
        <w:spacing w:line="600" w:lineRule="exact"/>
        <w:ind w:firstLineChars="1800" w:firstLine="5040"/>
        <w:jc w:val="righ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 xml:space="preserve">                        </w:t>
      </w:r>
    </w:p>
    <w:p w:rsidR="00570A67" w:rsidRPr="001A4742" w:rsidRDefault="00570A67" w:rsidP="00570A67">
      <w:pPr>
        <w:spacing w:line="600" w:lineRule="exact"/>
        <w:ind w:firstLineChars="1800" w:firstLine="5040"/>
        <w:jc w:val="right"/>
        <w:rPr>
          <w:rFonts w:ascii="方正仿宋_GBK" w:eastAsia="方正仿宋_GBK" w:hAnsi="宋体" w:cs="宋体"/>
          <w:color w:val="000000" w:themeColor="text1"/>
          <w:sz w:val="28"/>
          <w:szCs w:val="28"/>
        </w:rPr>
      </w:pPr>
      <w:r w:rsidRPr="001A4742">
        <w:rPr>
          <w:rFonts w:ascii="方正仿宋_GBK" w:eastAsia="方正仿宋_GBK" w:hAnsi="宋体" w:cs="宋体" w:hint="eastAsia"/>
          <w:color w:val="000000" w:themeColor="text1"/>
          <w:sz w:val="28"/>
          <w:szCs w:val="28"/>
        </w:rPr>
        <w:t xml:space="preserve"> 年    月    日</w:t>
      </w:r>
    </w:p>
    <w:p w:rsidR="00570A67" w:rsidRPr="001A4742" w:rsidRDefault="00570A67" w:rsidP="00570A67">
      <w:pPr>
        <w:spacing w:line="600" w:lineRule="exact"/>
        <w:jc w:val="right"/>
        <w:rPr>
          <w:rFonts w:ascii="方正仿宋_GBK" w:eastAsia="方正仿宋_GBK" w:hAnsi="宋体" w:cs="宋体"/>
          <w:color w:val="000000" w:themeColor="text1"/>
          <w:sz w:val="32"/>
          <w:szCs w:val="32"/>
        </w:rPr>
      </w:pPr>
      <w:r w:rsidRPr="001A4742">
        <w:rPr>
          <w:rFonts w:ascii="方正仿宋_GBK" w:eastAsia="方正仿宋_GBK" w:hAnsi="宋体" w:cs="宋体" w:hint="eastAsia"/>
          <w:color w:val="000000" w:themeColor="text1"/>
          <w:sz w:val="32"/>
          <w:szCs w:val="32"/>
        </w:rPr>
        <w:t xml:space="preserve">         </w:t>
      </w:r>
    </w:p>
    <w:p w:rsidR="00570A67" w:rsidRPr="001A4742" w:rsidRDefault="00570A67" w:rsidP="00570A67">
      <w:pPr>
        <w:spacing w:line="600" w:lineRule="exact"/>
        <w:jc w:val="left"/>
        <w:rPr>
          <w:rFonts w:ascii="方正仿宋_GBK" w:eastAsia="方正仿宋_GBK"/>
          <w:color w:val="000000" w:themeColor="text1"/>
          <w:sz w:val="32"/>
          <w:szCs w:val="32"/>
        </w:rPr>
      </w:pPr>
    </w:p>
    <w:p w:rsidR="00570A67" w:rsidRPr="001A4742" w:rsidRDefault="00570A67" w:rsidP="00570A67">
      <w:pPr>
        <w:spacing w:line="600" w:lineRule="exact"/>
        <w:jc w:val="left"/>
        <w:rPr>
          <w:rFonts w:ascii="方正仿宋_GBK" w:eastAsia="方正仿宋_GBK"/>
          <w:b/>
          <w:color w:val="000000" w:themeColor="text1"/>
          <w:sz w:val="32"/>
          <w:szCs w:val="32"/>
        </w:rPr>
      </w:pPr>
    </w:p>
    <w:p w:rsidR="00570A67" w:rsidRDefault="00570A67" w:rsidP="00570A67">
      <w:pPr>
        <w:spacing w:line="600" w:lineRule="exact"/>
        <w:jc w:val="left"/>
        <w:rPr>
          <w:rFonts w:ascii="方正仿宋_GBK" w:eastAsia="方正仿宋_GBK"/>
          <w:color w:val="000000" w:themeColor="text1"/>
          <w:sz w:val="32"/>
          <w:szCs w:val="32"/>
        </w:rPr>
      </w:pPr>
      <w:r w:rsidRPr="001A4742">
        <w:rPr>
          <w:rFonts w:ascii="方正仿宋_GBK" w:eastAsia="方正仿宋_GBK" w:hint="eastAsia"/>
          <w:color w:val="000000" w:themeColor="text1"/>
          <w:sz w:val="32"/>
          <w:szCs w:val="32"/>
        </w:rPr>
        <w:t>(注</w:t>
      </w:r>
      <w:r w:rsidRPr="001A4742">
        <w:rPr>
          <w:rFonts w:ascii="方正仿宋_GBK" w:eastAsia="方正仿宋_GBK"/>
          <w:color w:val="000000" w:themeColor="text1"/>
          <w:sz w:val="32"/>
          <w:szCs w:val="32"/>
        </w:rPr>
        <w:t>：</w:t>
      </w:r>
      <w:r w:rsidRPr="001A4742">
        <w:rPr>
          <w:rFonts w:ascii="方正仿宋_GBK" w:eastAsia="方正仿宋_GBK" w:hAnsi="宋体" w:cs="MingLiU" w:hint="eastAsia"/>
          <w:color w:val="000000" w:themeColor="text1"/>
          <w:kern w:val="0"/>
          <w:sz w:val="28"/>
          <w:szCs w:val="28"/>
        </w:rPr>
        <w:t>另外须准备一份在开标现场出具。</w:t>
      </w:r>
      <w:r w:rsidRPr="001A4742">
        <w:rPr>
          <w:rFonts w:ascii="方正仿宋_GBK" w:eastAsia="方正仿宋_GBK" w:hint="eastAsia"/>
          <w:color w:val="000000" w:themeColor="text1"/>
          <w:sz w:val="32"/>
          <w:szCs w:val="32"/>
        </w:rPr>
        <w:t>)</w:t>
      </w:r>
    </w:p>
    <w:p w:rsidR="00570A67" w:rsidRPr="008C62BA" w:rsidRDefault="00570A67" w:rsidP="00EA155A">
      <w:pPr>
        <w:spacing w:line="360" w:lineRule="auto"/>
        <w:ind w:firstLineChars="100" w:firstLine="320"/>
        <w:jc w:val="left"/>
        <w:outlineLvl w:val="0"/>
        <w:rPr>
          <w:rFonts w:ascii="方正仿宋_GBK" w:eastAsia="方正仿宋_GBK"/>
          <w:bCs/>
          <w:snapToGrid w:val="0"/>
          <w:color w:val="000000" w:themeColor="text1"/>
          <w:sz w:val="32"/>
          <w:szCs w:val="32"/>
        </w:rPr>
      </w:pPr>
    </w:p>
    <w:p w:rsidR="00B866F5" w:rsidRPr="00EA155A" w:rsidRDefault="00B866F5" w:rsidP="00E26ECD">
      <w:pPr>
        <w:ind w:firstLine="600"/>
      </w:pPr>
    </w:p>
    <w:sectPr w:rsidR="00B866F5" w:rsidRPr="00EA155A" w:rsidSect="00260884">
      <w:pgSz w:w="11906" w:h="16838"/>
      <w:pgMar w:top="720" w:right="720" w:bottom="720" w:left="7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473D" w:rsidRDefault="00AC473D" w:rsidP="006D1230">
      <w:r>
        <w:separator/>
      </w:r>
    </w:p>
  </w:endnote>
  <w:endnote w:type="continuationSeparator" w:id="0">
    <w:p w:rsidR="00AC473D" w:rsidRDefault="00AC473D" w:rsidP="006D12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方正小标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MingLiU">
    <w:altName w:val="細明體"/>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473D" w:rsidRDefault="00AC473D" w:rsidP="006D1230">
      <w:r>
        <w:separator/>
      </w:r>
    </w:p>
  </w:footnote>
  <w:footnote w:type="continuationSeparator" w:id="0">
    <w:p w:rsidR="00AC473D" w:rsidRDefault="00AC473D" w:rsidP="006D123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4A3708"/>
    <w:multiLevelType w:val="hybridMultilevel"/>
    <w:tmpl w:val="AEAED90E"/>
    <w:lvl w:ilvl="0" w:tplc="01B857EE">
      <w:start w:val="1"/>
      <w:numFmt w:val="japaneseCounting"/>
      <w:lvlText w:val="%1、"/>
      <w:lvlJc w:val="left"/>
      <w:pPr>
        <w:ind w:left="1320" w:hanging="72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05D1"/>
    <w:rsid w:val="00021DF7"/>
    <w:rsid w:val="00024F8C"/>
    <w:rsid w:val="0004270E"/>
    <w:rsid w:val="000605E9"/>
    <w:rsid w:val="000746DB"/>
    <w:rsid w:val="00083E65"/>
    <w:rsid w:val="000B13F1"/>
    <w:rsid w:val="000C344F"/>
    <w:rsid w:val="000C3469"/>
    <w:rsid w:val="000D4BE3"/>
    <w:rsid w:val="00113CE0"/>
    <w:rsid w:val="00113DFC"/>
    <w:rsid w:val="001220E1"/>
    <w:rsid w:val="00124991"/>
    <w:rsid w:val="001278BD"/>
    <w:rsid w:val="00130ECA"/>
    <w:rsid w:val="00163069"/>
    <w:rsid w:val="00163CE5"/>
    <w:rsid w:val="00174BD9"/>
    <w:rsid w:val="00174F1C"/>
    <w:rsid w:val="00183A3F"/>
    <w:rsid w:val="001A4742"/>
    <w:rsid w:val="001B0D95"/>
    <w:rsid w:val="001D0CD5"/>
    <w:rsid w:val="001D4DC9"/>
    <w:rsid w:val="001E0C3B"/>
    <w:rsid w:val="001E50B3"/>
    <w:rsid w:val="001E62C6"/>
    <w:rsid w:val="00202EA5"/>
    <w:rsid w:val="00230E7C"/>
    <w:rsid w:val="00241774"/>
    <w:rsid w:val="00254527"/>
    <w:rsid w:val="00260884"/>
    <w:rsid w:val="00285160"/>
    <w:rsid w:val="002A5F2D"/>
    <w:rsid w:val="002B67B7"/>
    <w:rsid w:val="002D1C68"/>
    <w:rsid w:val="002D703C"/>
    <w:rsid w:val="002E043F"/>
    <w:rsid w:val="002F24AC"/>
    <w:rsid w:val="002F6716"/>
    <w:rsid w:val="003045B6"/>
    <w:rsid w:val="00312916"/>
    <w:rsid w:val="00317857"/>
    <w:rsid w:val="003204E5"/>
    <w:rsid w:val="003353CD"/>
    <w:rsid w:val="00347176"/>
    <w:rsid w:val="00350462"/>
    <w:rsid w:val="00376ADD"/>
    <w:rsid w:val="003D066E"/>
    <w:rsid w:val="003E6504"/>
    <w:rsid w:val="003E69B5"/>
    <w:rsid w:val="003F2E38"/>
    <w:rsid w:val="0041689C"/>
    <w:rsid w:val="00416AA9"/>
    <w:rsid w:val="00420B38"/>
    <w:rsid w:val="00422F80"/>
    <w:rsid w:val="00430B28"/>
    <w:rsid w:val="00432F04"/>
    <w:rsid w:val="00437B58"/>
    <w:rsid w:val="0044349D"/>
    <w:rsid w:val="00454CE9"/>
    <w:rsid w:val="004605D1"/>
    <w:rsid w:val="00471613"/>
    <w:rsid w:val="00472204"/>
    <w:rsid w:val="004A4D27"/>
    <w:rsid w:val="004F3F59"/>
    <w:rsid w:val="00513B01"/>
    <w:rsid w:val="00524B85"/>
    <w:rsid w:val="0055350A"/>
    <w:rsid w:val="00555ABF"/>
    <w:rsid w:val="00557F10"/>
    <w:rsid w:val="00567D8D"/>
    <w:rsid w:val="00570A67"/>
    <w:rsid w:val="005745AB"/>
    <w:rsid w:val="0057638D"/>
    <w:rsid w:val="00592212"/>
    <w:rsid w:val="005A0A37"/>
    <w:rsid w:val="005A17CE"/>
    <w:rsid w:val="005A3AB5"/>
    <w:rsid w:val="005C683A"/>
    <w:rsid w:val="005D3186"/>
    <w:rsid w:val="005D6A4B"/>
    <w:rsid w:val="005E3216"/>
    <w:rsid w:val="005F3D92"/>
    <w:rsid w:val="0060791C"/>
    <w:rsid w:val="00611962"/>
    <w:rsid w:val="00644D4E"/>
    <w:rsid w:val="0066596A"/>
    <w:rsid w:val="006726B8"/>
    <w:rsid w:val="00681C20"/>
    <w:rsid w:val="006C2E18"/>
    <w:rsid w:val="006C3978"/>
    <w:rsid w:val="006D1230"/>
    <w:rsid w:val="006E42D6"/>
    <w:rsid w:val="006E6201"/>
    <w:rsid w:val="006F1E04"/>
    <w:rsid w:val="00703B2D"/>
    <w:rsid w:val="007270EF"/>
    <w:rsid w:val="00754AFB"/>
    <w:rsid w:val="007635BD"/>
    <w:rsid w:val="0076757A"/>
    <w:rsid w:val="007A7FBB"/>
    <w:rsid w:val="008345F9"/>
    <w:rsid w:val="00845BD5"/>
    <w:rsid w:val="00876326"/>
    <w:rsid w:val="00884707"/>
    <w:rsid w:val="008A181D"/>
    <w:rsid w:val="008B5513"/>
    <w:rsid w:val="008B706C"/>
    <w:rsid w:val="008B7B92"/>
    <w:rsid w:val="008C3A4D"/>
    <w:rsid w:val="008C62BA"/>
    <w:rsid w:val="008E4F8E"/>
    <w:rsid w:val="00900F61"/>
    <w:rsid w:val="0090698B"/>
    <w:rsid w:val="00934A43"/>
    <w:rsid w:val="00934C39"/>
    <w:rsid w:val="009356A9"/>
    <w:rsid w:val="0094295D"/>
    <w:rsid w:val="00945E6B"/>
    <w:rsid w:val="0095226B"/>
    <w:rsid w:val="009562C2"/>
    <w:rsid w:val="00957357"/>
    <w:rsid w:val="00957BA2"/>
    <w:rsid w:val="00964330"/>
    <w:rsid w:val="0097241C"/>
    <w:rsid w:val="009901B2"/>
    <w:rsid w:val="009A5F9E"/>
    <w:rsid w:val="009A74A9"/>
    <w:rsid w:val="009B1D70"/>
    <w:rsid w:val="009B2B0B"/>
    <w:rsid w:val="009B645E"/>
    <w:rsid w:val="009C393D"/>
    <w:rsid w:val="009C7E4E"/>
    <w:rsid w:val="009E563B"/>
    <w:rsid w:val="009E6719"/>
    <w:rsid w:val="00A05E43"/>
    <w:rsid w:val="00A11249"/>
    <w:rsid w:val="00A137E5"/>
    <w:rsid w:val="00A1502A"/>
    <w:rsid w:val="00A164A7"/>
    <w:rsid w:val="00A16813"/>
    <w:rsid w:val="00A43BFB"/>
    <w:rsid w:val="00A453D8"/>
    <w:rsid w:val="00A54BA8"/>
    <w:rsid w:val="00A570B7"/>
    <w:rsid w:val="00A84A18"/>
    <w:rsid w:val="00A87B52"/>
    <w:rsid w:val="00A96775"/>
    <w:rsid w:val="00AB0C20"/>
    <w:rsid w:val="00AB6060"/>
    <w:rsid w:val="00AC473D"/>
    <w:rsid w:val="00AD3417"/>
    <w:rsid w:val="00AF3162"/>
    <w:rsid w:val="00B046C0"/>
    <w:rsid w:val="00B0572B"/>
    <w:rsid w:val="00B100D4"/>
    <w:rsid w:val="00B20D62"/>
    <w:rsid w:val="00B636D5"/>
    <w:rsid w:val="00B866F5"/>
    <w:rsid w:val="00BB0C75"/>
    <w:rsid w:val="00BB722B"/>
    <w:rsid w:val="00BD7773"/>
    <w:rsid w:val="00BD7BCD"/>
    <w:rsid w:val="00BE241B"/>
    <w:rsid w:val="00BE2D5C"/>
    <w:rsid w:val="00C01512"/>
    <w:rsid w:val="00C215C9"/>
    <w:rsid w:val="00C21801"/>
    <w:rsid w:val="00C31153"/>
    <w:rsid w:val="00C40343"/>
    <w:rsid w:val="00C64417"/>
    <w:rsid w:val="00C7019C"/>
    <w:rsid w:val="00C71B55"/>
    <w:rsid w:val="00C81933"/>
    <w:rsid w:val="00C90C76"/>
    <w:rsid w:val="00CA0BAD"/>
    <w:rsid w:val="00CA44F2"/>
    <w:rsid w:val="00D10CEA"/>
    <w:rsid w:val="00D14417"/>
    <w:rsid w:val="00D24619"/>
    <w:rsid w:val="00D51B40"/>
    <w:rsid w:val="00D7355A"/>
    <w:rsid w:val="00D815E9"/>
    <w:rsid w:val="00D92980"/>
    <w:rsid w:val="00D96D5F"/>
    <w:rsid w:val="00DA64C6"/>
    <w:rsid w:val="00DB3C79"/>
    <w:rsid w:val="00DC3B59"/>
    <w:rsid w:val="00E00900"/>
    <w:rsid w:val="00E05C6F"/>
    <w:rsid w:val="00E1665D"/>
    <w:rsid w:val="00E22BBF"/>
    <w:rsid w:val="00E26ECD"/>
    <w:rsid w:val="00E31939"/>
    <w:rsid w:val="00E3584C"/>
    <w:rsid w:val="00E426BB"/>
    <w:rsid w:val="00E465DD"/>
    <w:rsid w:val="00E52F09"/>
    <w:rsid w:val="00E539E3"/>
    <w:rsid w:val="00E57C4A"/>
    <w:rsid w:val="00E703C4"/>
    <w:rsid w:val="00E84606"/>
    <w:rsid w:val="00E90785"/>
    <w:rsid w:val="00EA0297"/>
    <w:rsid w:val="00EA155A"/>
    <w:rsid w:val="00EA3082"/>
    <w:rsid w:val="00EB4275"/>
    <w:rsid w:val="00EC1432"/>
    <w:rsid w:val="00EC6E2B"/>
    <w:rsid w:val="00ED6129"/>
    <w:rsid w:val="00EF5683"/>
    <w:rsid w:val="00EF7378"/>
    <w:rsid w:val="00F04028"/>
    <w:rsid w:val="00F140E6"/>
    <w:rsid w:val="00F21A5F"/>
    <w:rsid w:val="00F47352"/>
    <w:rsid w:val="00F85CEA"/>
    <w:rsid w:val="00F94F9D"/>
    <w:rsid w:val="00FB3F39"/>
    <w:rsid w:val="00FB5892"/>
    <w:rsid w:val="00FC53CA"/>
    <w:rsid w:val="00FE140B"/>
    <w:rsid w:val="00FE50DB"/>
    <w:rsid w:val="00FF77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802111B-14DD-4211-9457-7064577AB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D123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D1230"/>
    <w:rPr>
      <w:sz w:val="18"/>
      <w:szCs w:val="18"/>
    </w:rPr>
  </w:style>
  <w:style w:type="paragraph" w:styleId="a4">
    <w:name w:val="footer"/>
    <w:basedOn w:val="a"/>
    <w:link w:val="Char0"/>
    <w:unhideWhenUsed/>
    <w:qFormat/>
    <w:rsid w:val="006D1230"/>
    <w:pPr>
      <w:tabs>
        <w:tab w:val="center" w:pos="4153"/>
        <w:tab w:val="right" w:pos="8306"/>
      </w:tabs>
      <w:snapToGrid w:val="0"/>
      <w:jc w:val="left"/>
    </w:pPr>
    <w:rPr>
      <w:sz w:val="18"/>
      <w:szCs w:val="18"/>
    </w:rPr>
  </w:style>
  <w:style w:type="character" w:customStyle="1" w:styleId="Char0">
    <w:name w:val="页脚 Char"/>
    <w:basedOn w:val="a0"/>
    <w:link w:val="a4"/>
    <w:rsid w:val="006D1230"/>
    <w:rPr>
      <w:sz w:val="18"/>
      <w:szCs w:val="18"/>
    </w:rPr>
  </w:style>
  <w:style w:type="paragraph" w:styleId="a5">
    <w:name w:val="List Paragraph"/>
    <w:basedOn w:val="a"/>
    <w:uiPriority w:val="34"/>
    <w:qFormat/>
    <w:rsid w:val="00E26ECD"/>
    <w:pPr>
      <w:ind w:firstLineChars="200" w:firstLine="420"/>
    </w:pPr>
  </w:style>
  <w:style w:type="paragraph" w:styleId="a6">
    <w:name w:val="Normal Indent"/>
    <w:basedOn w:val="a"/>
    <w:rsid w:val="008C62BA"/>
    <w:pPr>
      <w:ind w:firstLineChars="200" w:firstLine="200"/>
    </w:pPr>
    <w:rPr>
      <w:rFonts w:ascii="Times New Roman" w:eastAsia="宋体" w:hAnsi="Times New Roman" w:cs="Times New Roman"/>
      <w:szCs w:val="24"/>
    </w:rPr>
  </w:style>
  <w:style w:type="table" w:styleId="a7">
    <w:name w:val="Table Grid"/>
    <w:basedOn w:val="a1"/>
    <w:uiPriority w:val="39"/>
    <w:qFormat/>
    <w:rsid w:val="00644D4E"/>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page number"/>
    <w:basedOn w:val="a0"/>
    <w:qFormat/>
    <w:rsid w:val="00555ABF"/>
  </w:style>
  <w:style w:type="paragraph" w:styleId="a9">
    <w:name w:val="Balloon Text"/>
    <w:basedOn w:val="a"/>
    <w:link w:val="Char1"/>
    <w:uiPriority w:val="99"/>
    <w:semiHidden/>
    <w:unhideWhenUsed/>
    <w:rsid w:val="00B20D62"/>
    <w:rPr>
      <w:sz w:val="18"/>
      <w:szCs w:val="18"/>
    </w:rPr>
  </w:style>
  <w:style w:type="character" w:customStyle="1" w:styleId="Char1">
    <w:name w:val="批注框文本 Char"/>
    <w:basedOn w:val="a0"/>
    <w:link w:val="a9"/>
    <w:uiPriority w:val="99"/>
    <w:semiHidden/>
    <w:rsid w:val="00B20D62"/>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377231">
      <w:bodyDiv w:val="1"/>
      <w:marLeft w:val="0"/>
      <w:marRight w:val="0"/>
      <w:marTop w:val="0"/>
      <w:marBottom w:val="0"/>
      <w:divBdr>
        <w:top w:val="none" w:sz="0" w:space="0" w:color="auto"/>
        <w:left w:val="none" w:sz="0" w:space="0" w:color="auto"/>
        <w:bottom w:val="none" w:sz="0" w:space="0" w:color="auto"/>
        <w:right w:val="none" w:sz="0" w:space="0" w:color="auto"/>
      </w:divBdr>
    </w:div>
    <w:div w:id="251403510">
      <w:bodyDiv w:val="1"/>
      <w:marLeft w:val="0"/>
      <w:marRight w:val="0"/>
      <w:marTop w:val="0"/>
      <w:marBottom w:val="0"/>
      <w:divBdr>
        <w:top w:val="none" w:sz="0" w:space="0" w:color="auto"/>
        <w:left w:val="none" w:sz="0" w:space="0" w:color="auto"/>
        <w:bottom w:val="none" w:sz="0" w:space="0" w:color="auto"/>
        <w:right w:val="none" w:sz="0" w:space="0" w:color="auto"/>
      </w:divBdr>
    </w:div>
    <w:div w:id="308680056">
      <w:bodyDiv w:val="1"/>
      <w:marLeft w:val="0"/>
      <w:marRight w:val="0"/>
      <w:marTop w:val="0"/>
      <w:marBottom w:val="0"/>
      <w:divBdr>
        <w:top w:val="none" w:sz="0" w:space="0" w:color="auto"/>
        <w:left w:val="none" w:sz="0" w:space="0" w:color="auto"/>
        <w:bottom w:val="none" w:sz="0" w:space="0" w:color="auto"/>
        <w:right w:val="none" w:sz="0" w:space="0" w:color="auto"/>
      </w:divBdr>
    </w:div>
    <w:div w:id="330522703">
      <w:bodyDiv w:val="1"/>
      <w:marLeft w:val="0"/>
      <w:marRight w:val="0"/>
      <w:marTop w:val="0"/>
      <w:marBottom w:val="0"/>
      <w:divBdr>
        <w:top w:val="none" w:sz="0" w:space="0" w:color="auto"/>
        <w:left w:val="none" w:sz="0" w:space="0" w:color="auto"/>
        <w:bottom w:val="none" w:sz="0" w:space="0" w:color="auto"/>
        <w:right w:val="none" w:sz="0" w:space="0" w:color="auto"/>
      </w:divBdr>
    </w:div>
    <w:div w:id="426074577">
      <w:bodyDiv w:val="1"/>
      <w:marLeft w:val="0"/>
      <w:marRight w:val="0"/>
      <w:marTop w:val="0"/>
      <w:marBottom w:val="0"/>
      <w:divBdr>
        <w:top w:val="none" w:sz="0" w:space="0" w:color="auto"/>
        <w:left w:val="none" w:sz="0" w:space="0" w:color="auto"/>
        <w:bottom w:val="none" w:sz="0" w:space="0" w:color="auto"/>
        <w:right w:val="none" w:sz="0" w:space="0" w:color="auto"/>
      </w:divBdr>
    </w:div>
    <w:div w:id="666371212">
      <w:bodyDiv w:val="1"/>
      <w:marLeft w:val="0"/>
      <w:marRight w:val="0"/>
      <w:marTop w:val="0"/>
      <w:marBottom w:val="0"/>
      <w:divBdr>
        <w:top w:val="none" w:sz="0" w:space="0" w:color="auto"/>
        <w:left w:val="none" w:sz="0" w:space="0" w:color="auto"/>
        <w:bottom w:val="none" w:sz="0" w:space="0" w:color="auto"/>
        <w:right w:val="none" w:sz="0" w:space="0" w:color="auto"/>
      </w:divBdr>
    </w:div>
    <w:div w:id="732777209">
      <w:bodyDiv w:val="1"/>
      <w:marLeft w:val="0"/>
      <w:marRight w:val="0"/>
      <w:marTop w:val="0"/>
      <w:marBottom w:val="0"/>
      <w:divBdr>
        <w:top w:val="none" w:sz="0" w:space="0" w:color="auto"/>
        <w:left w:val="none" w:sz="0" w:space="0" w:color="auto"/>
        <w:bottom w:val="none" w:sz="0" w:space="0" w:color="auto"/>
        <w:right w:val="none" w:sz="0" w:space="0" w:color="auto"/>
      </w:divBdr>
    </w:div>
    <w:div w:id="827287326">
      <w:bodyDiv w:val="1"/>
      <w:marLeft w:val="0"/>
      <w:marRight w:val="0"/>
      <w:marTop w:val="0"/>
      <w:marBottom w:val="0"/>
      <w:divBdr>
        <w:top w:val="none" w:sz="0" w:space="0" w:color="auto"/>
        <w:left w:val="none" w:sz="0" w:space="0" w:color="auto"/>
        <w:bottom w:val="none" w:sz="0" w:space="0" w:color="auto"/>
        <w:right w:val="none" w:sz="0" w:space="0" w:color="auto"/>
      </w:divBdr>
    </w:div>
    <w:div w:id="976180358">
      <w:bodyDiv w:val="1"/>
      <w:marLeft w:val="0"/>
      <w:marRight w:val="0"/>
      <w:marTop w:val="0"/>
      <w:marBottom w:val="0"/>
      <w:divBdr>
        <w:top w:val="none" w:sz="0" w:space="0" w:color="auto"/>
        <w:left w:val="none" w:sz="0" w:space="0" w:color="auto"/>
        <w:bottom w:val="none" w:sz="0" w:space="0" w:color="auto"/>
        <w:right w:val="none" w:sz="0" w:space="0" w:color="auto"/>
      </w:divBdr>
    </w:div>
    <w:div w:id="1310787471">
      <w:bodyDiv w:val="1"/>
      <w:marLeft w:val="0"/>
      <w:marRight w:val="0"/>
      <w:marTop w:val="0"/>
      <w:marBottom w:val="0"/>
      <w:divBdr>
        <w:top w:val="none" w:sz="0" w:space="0" w:color="auto"/>
        <w:left w:val="none" w:sz="0" w:space="0" w:color="auto"/>
        <w:bottom w:val="none" w:sz="0" w:space="0" w:color="auto"/>
        <w:right w:val="none" w:sz="0" w:space="0" w:color="auto"/>
      </w:divBdr>
    </w:div>
    <w:div w:id="1313097945">
      <w:bodyDiv w:val="1"/>
      <w:marLeft w:val="0"/>
      <w:marRight w:val="0"/>
      <w:marTop w:val="0"/>
      <w:marBottom w:val="0"/>
      <w:divBdr>
        <w:top w:val="none" w:sz="0" w:space="0" w:color="auto"/>
        <w:left w:val="none" w:sz="0" w:space="0" w:color="auto"/>
        <w:bottom w:val="none" w:sz="0" w:space="0" w:color="auto"/>
        <w:right w:val="none" w:sz="0" w:space="0" w:color="auto"/>
      </w:divBdr>
    </w:div>
    <w:div w:id="1663047907">
      <w:bodyDiv w:val="1"/>
      <w:marLeft w:val="0"/>
      <w:marRight w:val="0"/>
      <w:marTop w:val="0"/>
      <w:marBottom w:val="0"/>
      <w:divBdr>
        <w:top w:val="none" w:sz="0" w:space="0" w:color="auto"/>
        <w:left w:val="none" w:sz="0" w:space="0" w:color="auto"/>
        <w:bottom w:val="none" w:sz="0" w:space="0" w:color="auto"/>
        <w:right w:val="none" w:sz="0" w:space="0" w:color="auto"/>
      </w:divBdr>
    </w:div>
    <w:div w:id="1938369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CD0927-7CB1-43B7-9A78-9A114BE40D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274</TotalTime>
  <Pages>15</Pages>
  <Words>3149</Words>
  <Characters>3307</Characters>
  <Application>Microsoft Office Word</Application>
  <DocSecurity>0</DocSecurity>
  <Lines>275</Lines>
  <Paragraphs>258</Paragraphs>
  <ScaleCrop>false</ScaleCrop>
  <Company/>
  <LinksUpToDate>false</LinksUpToDate>
  <CharactersWithSpaces>6198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dc:description/>
  <cp:lastModifiedBy>Windows 用户</cp:lastModifiedBy>
  <cp:revision>195</cp:revision>
  <cp:lastPrinted>2020-09-25T08:07:00Z</cp:lastPrinted>
  <dcterms:created xsi:type="dcterms:W3CDTF">2020-09-17T10:53:00Z</dcterms:created>
  <dcterms:modified xsi:type="dcterms:W3CDTF">2020-09-30T08:18:00Z</dcterms:modified>
</cp:coreProperties>
</file>