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3F7C" w:rsidRDefault="006A3F7C">
      <w:pPr>
        <w:jc w:val="center"/>
        <w:rPr>
          <w:rFonts w:ascii="方正仿宋_GBK" w:eastAsia="方正仿宋_GBK" w:hAnsi="方正仿宋_GBK" w:cs="方正仿宋_GBK"/>
          <w:b/>
          <w:bCs/>
          <w:sz w:val="44"/>
          <w:szCs w:val="44"/>
        </w:rPr>
      </w:pPr>
    </w:p>
    <w:p w:rsidR="006A3F7C" w:rsidRDefault="006A3F7C">
      <w:pPr>
        <w:jc w:val="center"/>
        <w:rPr>
          <w:rFonts w:ascii="方正仿宋_GBK" w:eastAsia="方正仿宋_GBK" w:hAnsi="方正仿宋_GBK" w:cs="方正仿宋_GBK"/>
          <w:b/>
          <w:bCs/>
          <w:sz w:val="44"/>
          <w:szCs w:val="44"/>
        </w:rPr>
      </w:pPr>
    </w:p>
    <w:p w:rsidR="006A3F7C" w:rsidRDefault="008E66B9">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西彭组团D14-3/05地块北侧规划道路调规</w:t>
      </w:r>
    </w:p>
    <w:p w:rsidR="006A3F7C" w:rsidRDefault="008E66B9">
      <w:pPr>
        <w:jc w:val="center"/>
        <w:rPr>
          <w:rFonts w:ascii="方正仿宋_GBK" w:eastAsia="方正仿宋_GBK" w:hAnsi="方正仿宋_GBK" w:cs="方正仿宋_GBK"/>
          <w:b/>
          <w:sz w:val="44"/>
          <w:szCs w:val="44"/>
        </w:rPr>
      </w:pPr>
      <w:r>
        <w:rPr>
          <w:rFonts w:ascii="方正小标宋_GBK" w:eastAsia="方正小标宋_GBK" w:hAnsi="方正小标宋_GBK" w:cs="方正小标宋_GBK" w:hint="eastAsia"/>
          <w:sz w:val="44"/>
          <w:szCs w:val="44"/>
        </w:rPr>
        <w:t>比选文件</w:t>
      </w:r>
    </w:p>
    <w:p w:rsidR="006A3F7C" w:rsidRDefault="006A3F7C">
      <w:pPr>
        <w:jc w:val="center"/>
        <w:rPr>
          <w:rFonts w:ascii="方正仿宋_GBK" w:eastAsia="方正仿宋_GBK" w:hAnsi="方正仿宋_GBK" w:cs="方正仿宋_GBK"/>
          <w:b/>
          <w:sz w:val="84"/>
          <w:szCs w:val="84"/>
        </w:rPr>
      </w:pPr>
    </w:p>
    <w:p w:rsidR="006A3F7C" w:rsidRDefault="006A3F7C">
      <w:pPr>
        <w:jc w:val="center"/>
        <w:rPr>
          <w:rFonts w:ascii="方正仿宋_GBK" w:eastAsia="方正仿宋_GBK" w:hAnsi="方正仿宋_GBK" w:cs="方正仿宋_GBK"/>
          <w:b/>
          <w:sz w:val="84"/>
          <w:szCs w:val="84"/>
        </w:rPr>
      </w:pPr>
    </w:p>
    <w:p w:rsidR="006A3F7C" w:rsidRDefault="006A3F7C">
      <w:pPr>
        <w:jc w:val="center"/>
        <w:rPr>
          <w:rFonts w:ascii="方正仿宋_GBK" w:eastAsia="方正仿宋_GBK" w:hAnsi="方正仿宋_GBK" w:cs="方正仿宋_GBK"/>
          <w:b/>
          <w:sz w:val="84"/>
          <w:szCs w:val="84"/>
        </w:rPr>
      </w:pPr>
    </w:p>
    <w:p w:rsidR="006A3F7C" w:rsidRDefault="006A3F7C">
      <w:pPr>
        <w:jc w:val="center"/>
        <w:rPr>
          <w:rFonts w:ascii="方正仿宋_GBK" w:eastAsia="方正仿宋_GBK" w:hAnsi="方正仿宋_GBK" w:cs="方正仿宋_GBK"/>
          <w:b/>
          <w:sz w:val="84"/>
          <w:szCs w:val="84"/>
        </w:rPr>
      </w:pPr>
    </w:p>
    <w:p w:rsidR="006A3F7C" w:rsidRDefault="006A3F7C">
      <w:pPr>
        <w:jc w:val="center"/>
        <w:rPr>
          <w:rFonts w:ascii="方正仿宋_GBK" w:eastAsia="方正仿宋_GBK" w:hAnsi="方正仿宋_GBK" w:cs="方正仿宋_GBK"/>
          <w:b/>
          <w:sz w:val="84"/>
          <w:szCs w:val="84"/>
        </w:rPr>
      </w:pPr>
    </w:p>
    <w:p w:rsidR="006A3F7C" w:rsidRDefault="006A3F7C">
      <w:pPr>
        <w:jc w:val="center"/>
        <w:rPr>
          <w:rFonts w:ascii="方正仿宋_GBK" w:eastAsia="方正仿宋_GBK" w:hAnsi="方正仿宋_GBK" w:cs="方正仿宋_GBK"/>
          <w:b/>
          <w:sz w:val="84"/>
          <w:szCs w:val="84"/>
        </w:rPr>
      </w:pPr>
    </w:p>
    <w:p w:rsidR="006A3F7C" w:rsidRDefault="008E66B9">
      <w:pPr>
        <w:ind w:firstLineChars="450" w:firstLine="1626"/>
        <w:rPr>
          <w:rFonts w:ascii="方正仿宋_GBK" w:eastAsia="方正仿宋_GBK" w:hAnsi="方正仿宋_GBK" w:cs="方正仿宋_GBK"/>
          <w:b/>
          <w:sz w:val="36"/>
          <w:szCs w:val="36"/>
        </w:rPr>
      </w:pPr>
      <w:r>
        <w:rPr>
          <w:rFonts w:ascii="方正仿宋_GBK" w:eastAsia="方正仿宋_GBK" w:hAnsi="方正仿宋_GBK" w:cs="方正仿宋_GBK" w:hint="eastAsia"/>
          <w:b/>
          <w:sz w:val="36"/>
          <w:szCs w:val="36"/>
        </w:rPr>
        <w:t>招标单位：重庆铝产业开发投资集团有限公司</w:t>
      </w:r>
    </w:p>
    <w:p w:rsidR="006A3F7C" w:rsidRDefault="008E66B9">
      <w:pPr>
        <w:ind w:firstLineChars="450" w:firstLine="1626"/>
        <w:rPr>
          <w:rFonts w:ascii="方正仿宋_GBK" w:eastAsia="方正仿宋_GBK" w:hAnsi="方正仿宋_GBK" w:cs="方正仿宋_GBK"/>
          <w:b/>
          <w:sz w:val="36"/>
          <w:szCs w:val="36"/>
          <w:u w:val="single"/>
        </w:rPr>
      </w:pPr>
      <w:r>
        <w:rPr>
          <w:rFonts w:ascii="方正仿宋_GBK" w:eastAsia="方正仿宋_GBK" w:hAnsi="方正仿宋_GBK" w:cs="方正仿宋_GBK" w:hint="eastAsia"/>
          <w:b/>
          <w:sz w:val="36"/>
          <w:szCs w:val="36"/>
        </w:rPr>
        <w:t xml:space="preserve">招标时间：      2020年4月    </w:t>
      </w:r>
    </w:p>
    <w:p w:rsidR="006A3F7C" w:rsidRDefault="006A3F7C">
      <w:pPr>
        <w:jc w:val="left"/>
        <w:rPr>
          <w:rFonts w:ascii="方正仿宋_GBK" w:eastAsia="方正仿宋_GBK" w:hAnsi="方正仿宋_GBK" w:cs="方正仿宋_GBK"/>
          <w:b/>
          <w:sz w:val="36"/>
          <w:szCs w:val="36"/>
          <w:u w:val="single"/>
        </w:rPr>
      </w:pPr>
    </w:p>
    <w:p w:rsidR="006A3F7C" w:rsidRDefault="008E66B9">
      <w:pPr>
        <w:jc w:val="center"/>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br w:type="page"/>
      </w:r>
      <w:r>
        <w:rPr>
          <w:rFonts w:ascii="方正小标宋_GBK" w:eastAsia="方正小标宋_GBK" w:hAnsi="方正小标宋_GBK" w:cs="方正小标宋_GBK" w:hint="eastAsia"/>
          <w:bCs/>
          <w:sz w:val="44"/>
          <w:szCs w:val="44"/>
        </w:rPr>
        <w:lastRenderedPageBreak/>
        <w:t>目  录</w:t>
      </w:r>
    </w:p>
    <w:p w:rsidR="006A3F7C" w:rsidRDefault="008E66B9">
      <w:pPr>
        <w:numPr>
          <w:ilvl w:val="0"/>
          <w:numId w:val="1"/>
        </w:numPr>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比选公告</w:t>
      </w:r>
    </w:p>
    <w:p w:rsidR="006A3F7C" w:rsidRDefault="008E66B9">
      <w:pPr>
        <w:numPr>
          <w:ilvl w:val="0"/>
          <w:numId w:val="1"/>
        </w:numPr>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比选文件</w:t>
      </w:r>
    </w:p>
    <w:p w:rsidR="006A3F7C" w:rsidRDefault="008E66B9">
      <w:pPr>
        <w:numPr>
          <w:ilvl w:val="0"/>
          <w:numId w:val="1"/>
        </w:numPr>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投标文件格式</w:t>
      </w:r>
    </w:p>
    <w:p w:rsidR="006A3F7C" w:rsidRDefault="008E66B9">
      <w:pPr>
        <w:numPr>
          <w:ilvl w:val="0"/>
          <w:numId w:val="2"/>
        </w:numPr>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报价书</w:t>
      </w:r>
    </w:p>
    <w:p w:rsidR="006A3F7C" w:rsidRDefault="008E66B9">
      <w:pPr>
        <w:numPr>
          <w:ilvl w:val="0"/>
          <w:numId w:val="2"/>
        </w:numPr>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投标报价</w:t>
      </w:r>
    </w:p>
    <w:p w:rsidR="006A3F7C" w:rsidRDefault="008E66B9">
      <w:pPr>
        <w:numPr>
          <w:ilvl w:val="0"/>
          <w:numId w:val="2"/>
        </w:numPr>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法定代表人身份证明</w:t>
      </w:r>
    </w:p>
    <w:p w:rsidR="006A3F7C" w:rsidRDefault="008E66B9">
      <w:pPr>
        <w:numPr>
          <w:ilvl w:val="0"/>
          <w:numId w:val="2"/>
        </w:numPr>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授权委托书</w:t>
      </w:r>
    </w:p>
    <w:p w:rsidR="006A3F7C" w:rsidRDefault="008E66B9">
      <w:pPr>
        <w:numPr>
          <w:ilvl w:val="0"/>
          <w:numId w:val="2"/>
        </w:numPr>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资格审查部分</w:t>
      </w:r>
    </w:p>
    <w:p w:rsidR="006A3F7C" w:rsidRDefault="008E66B9">
      <w:pPr>
        <w:numPr>
          <w:ilvl w:val="0"/>
          <w:numId w:val="2"/>
        </w:numPr>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投标人须知</w:t>
      </w:r>
    </w:p>
    <w:p w:rsidR="006A3F7C" w:rsidRDefault="006A3F7C">
      <w:pPr>
        <w:jc w:val="left"/>
        <w:rPr>
          <w:rFonts w:ascii="方正仿宋_GBK" w:eastAsia="方正仿宋_GBK" w:hAnsi="方正仿宋_GBK" w:cs="方正仿宋_GBK"/>
          <w:bCs/>
          <w:sz w:val="36"/>
          <w:szCs w:val="36"/>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sectPr w:rsidR="006A3F7C">
          <w:pgSz w:w="11906" w:h="16838"/>
          <w:pgMar w:top="1701" w:right="1134" w:bottom="1134" w:left="1418" w:header="851" w:footer="992" w:gutter="0"/>
          <w:cols w:space="720"/>
          <w:docGrid w:type="lines" w:linePitch="312"/>
        </w:sect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8E66B9">
      <w:pPr>
        <w:jc w:val="center"/>
        <w:outlineLvl w:val="0"/>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6A3F7C" w:rsidRDefault="008E66B9">
      <w:pPr>
        <w:jc w:val="center"/>
        <w:outlineLvl w:val="0"/>
        <w:rPr>
          <w:rFonts w:ascii="方正小标宋_GBK" w:eastAsia="方正小标宋_GBK" w:hAnsi="方正小标宋_GBK" w:cs="方正小标宋_GBK"/>
          <w:bCs/>
          <w:sz w:val="72"/>
          <w:szCs w:val="72"/>
        </w:rPr>
      </w:pPr>
      <w:r>
        <w:rPr>
          <w:rFonts w:ascii="方正小标宋_GBK" w:eastAsia="方正小标宋_GBK" w:hAnsi="方正小标宋_GBK" w:cs="方正小标宋_GBK" w:hint="eastAsia"/>
          <w:bCs/>
          <w:sz w:val="72"/>
          <w:szCs w:val="72"/>
        </w:rPr>
        <w:t>比选公告</w:t>
      </w: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8E66B9">
      <w:pPr>
        <w:jc w:val="center"/>
        <w:rPr>
          <w:rFonts w:ascii="方正小标宋_GBK" w:eastAsia="方正小标宋_GBK" w:hAnsi="方正小标宋_GBK" w:cs="方正小标宋_GBK"/>
          <w:sz w:val="44"/>
          <w:szCs w:val="44"/>
        </w:rPr>
      </w:pPr>
      <w:r>
        <w:rPr>
          <w:rFonts w:ascii="方正仿宋_GBK" w:eastAsia="方正仿宋_GBK" w:hAnsi="方正仿宋_GBK" w:cs="方正仿宋_GBK" w:hint="eastAsia"/>
          <w:b/>
          <w:bCs/>
          <w:sz w:val="44"/>
        </w:rPr>
        <w:br w:type="page"/>
      </w:r>
      <w:r>
        <w:rPr>
          <w:rFonts w:ascii="方正小标宋_GBK" w:eastAsia="方正小标宋_GBK" w:hAnsi="方正小标宋_GBK" w:cs="方正小标宋_GBK" w:hint="eastAsia"/>
          <w:sz w:val="44"/>
        </w:rPr>
        <w:lastRenderedPageBreak/>
        <w:t>西彭组团D14-3/05地块北侧规划道路调规</w:t>
      </w:r>
    </w:p>
    <w:p w:rsidR="006A3F7C" w:rsidRDefault="008E66B9">
      <w:pPr>
        <w:spacing w:line="600" w:lineRule="exact"/>
        <w:jc w:val="center"/>
        <w:outlineLvl w:val="0"/>
        <w:rPr>
          <w:rFonts w:ascii="方正小标宋_GBK" w:eastAsia="方正小标宋_GBK" w:hAnsi="方正小标宋_GBK" w:cs="方正小标宋_GBK"/>
          <w:sz w:val="44"/>
        </w:rPr>
      </w:pPr>
      <w:r>
        <w:rPr>
          <w:rFonts w:ascii="方正小标宋_GBK" w:eastAsia="方正小标宋_GBK" w:hAnsi="方正小标宋_GBK" w:cs="方正小标宋_GBK" w:hint="eastAsia"/>
          <w:sz w:val="44"/>
        </w:rPr>
        <w:t>比选公告</w:t>
      </w:r>
    </w:p>
    <w:p w:rsidR="006A3F7C" w:rsidRDefault="006A3F7C">
      <w:pPr>
        <w:autoSpaceDE w:val="0"/>
        <w:autoSpaceDN w:val="0"/>
        <w:spacing w:line="560" w:lineRule="exact"/>
        <w:jc w:val="center"/>
        <w:rPr>
          <w:rFonts w:ascii="方正仿宋_GBK" w:eastAsia="方正仿宋_GBK" w:hAnsi="方正仿宋_GBK" w:cs="方正仿宋_GBK"/>
          <w:b/>
          <w:bCs/>
          <w:sz w:val="44"/>
        </w:rPr>
      </w:pP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根据企业对用地的要求，我司拟对西彭组团D14-3/05地块北侧规划道路调规</w:t>
      </w:r>
      <w:r>
        <w:rPr>
          <w:rFonts w:ascii="方正仿宋_GBK" w:eastAsia="方正仿宋_GBK" w:hAnsi="方正仿宋_GBK" w:cs="方正仿宋_GBK" w:hint="eastAsia"/>
          <w:sz w:val="32"/>
          <w:szCs w:val="32"/>
        </w:rPr>
        <w:t>开展</w:t>
      </w:r>
      <w:r w:rsidR="004370FE">
        <w:rPr>
          <w:rFonts w:ascii="方正仿宋_GBK" w:eastAsia="方正仿宋_GBK" w:hAnsi="方正仿宋_GBK" w:cs="方正仿宋_GBK" w:hint="eastAsia"/>
          <w:sz w:val="32"/>
          <w:szCs w:val="32"/>
        </w:rPr>
        <w:t>邀请</w:t>
      </w:r>
      <w:r>
        <w:rPr>
          <w:rFonts w:ascii="方正仿宋_GBK" w:eastAsia="方正仿宋_GBK" w:hAnsi="方正仿宋_GBK" w:cs="方正仿宋_GBK" w:hint="eastAsia"/>
          <w:sz w:val="32"/>
          <w:szCs w:val="32"/>
        </w:rPr>
        <w:t>比选工作。</w:t>
      </w:r>
    </w:p>
    <w:p w:rsidR="006A3F7C" w:rsidRDefault="008E66B9">
      <w:pPr>
        <w:numPr>
          <w:ilvl w:val="0"/>
          <w:numId w:val="3"/>
        </w:numPr>
        <w:adjustRightInd w:val="0"/>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招标条件</w:t>
      </w:r>
    </w:p>
    <w:p w:rsidR="006A3F7C" w:rsidRDefault="008E66B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Cs/>
          <w:sz w:val="32"/>
          <w:szCs w:val="32"/>
        </w:rPr>
        <w:t>西彭组团D14-3/05地块北侧规划道路调规工作</w:t>
      </w:r>
      <w:r>
        <w:rPr>
          <w:rFonts w:ascii="方正仿宋_GBK" w:eastAsia="方正仿宋_GBK" w:hAnsi="方正仿宋_GBK" w:cs="方正仿宋_GBK" w:hint="eastAsia"/>
          <w:sz w:val="32"/>
          <w:szCs w:val="32"/>
        </w:rPr>
        <w:t>已经由重庆铝开投集团研究决定实施，招标人为重庆铝产业开发投资集团有限公司，现对本项目进行</w:t>
      </w:r>
      <w:r w:rsidR="004370FE">
        <w:rPr>
          <w:rFonts w:ascii="方正仿宋_GBK" w:eastAsia="方正仿宋_GBK" w:hAnsi="方正仿宋_GBK" w:cs="方正仿宋_GBK" w:hint="eastAsia"/>
          <w:sz w:val="32"/>
          <w:szCs w:val="32"/>
        </w:rPr>
        <w:t>邀请比选</w:t>
      </w:r>
      <w:r>
        <w:rPr>
          <w:rFonts w:ascii="方正仿宋_GBK" w:eastAsia="方正仿宋_GBK" w:hAnsi="方正仿宋_GBK" w:cs="方正仿宋_GBK" w:hint="eastAsia"/>
          <w:sz w:val="32"/>
          <w:szCs w:val="32"/>
        </w:rPr>
        <w:t>。</w:t>
      </w:r>
    </w:p>
    <w:p w:rsidR="006A3F7C" w:rsidRDefault="008E66B9">
      <w:pPr>
        <w:adjustRightInd w:val="0"/>
        <w:spacing w:line="600" w:lineRule="exact"/>
        <w:ind w:firstLineChars="200" w:firstLine="640"/>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t>二、项目概况与招标范围</w:t>
      </w:r>
      <w:r>
        <w:rPr>
          <w:rFonts w:ascii="方正仿宋_GBK" w:eastAsia="方正仿宋_GBK" w:hAnsi="方正仿宋_GBK" w:cs="方正仿宋_GBK" w:hint="eastAsia"/>
          <w:b/>
          <w:bCs/>
          <w:sz w:val="32"/>
          <w:szCs w:val="32"/>
        </w:rPr>
        <w:t></w:t>
      </w:r>
    </w:p>
    <w:p w:rsidR="006A3F7C" w:rsidRDefault="008E66B9">
      <w:pPr>
        <w:spacing w:line="600" w:lineRule="exact"/>
        <w:ind w:firstLine="564"/>
        <w:rPr>
          <w:rFonts w:ascii="方正仿宋_GBK" w:eastAsia="方正仿宋_GBK"/>
          <w:sz w:val="32"/>
          <w:szCs w:val="32"/>
        </w:rPr>
      </w:pPr>
      <w:r>
        <w:rPr>
          <w:rFonts w:ascii="方正仿宋_GBK" w:eastAsia="方正仿宋_GBK" w:hAnsi="方正仿宋_GBK" w:cs="方正仿宋_GBK" w:hint="eastAsia"/>
          <w:sz w:val="32"/>
          <w:szCs w:val="32"/>
        </w:rPr>
        <w:t>项目概况：本项目位</w:t>
      </w:r>
      <w:r>
        <w:rPr>
          <w:rFonts w:ascii="方正仿宋_GBK" w:eastAsia="方正仿宋_GBK" w:hint="eastAsia"/>
          <w:sz w:val="32"/>
          <w:szCs w:val="32"/>
        </w:rPr>
        <w:t>于西彭组团D标准分区D14-1/05、D14-3-05地块，中间规划有一条市政道路（路幅宽度16米，长433米）东西向横穿整个厂区。</w:t>
      </w:r>
    </w:p>
    <w:p w:rsidR="006A3F7C" w:rsidRDefault="008E66B9">
      <w:pPr>
        <w:adjustRightIn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招标范围：</w:t>
      </w:r>
      <w:r>
        <w:rPr>
          <w:rFonts w:ascii="方正仿宋_GBK" w:eastAsia="方正仿宋_GBK" w:hint="eastAsia"/>
          <w:sz w:val="32"/>
          <w:szCs w:val="32"/>
        </w:rPr>
        <w:t>将D14-1/05、D14-3-05地块间的规划道路向北平移，调整至重庆秦安机电股份有限公司摘牌的地块边缘，同时与北侧工业用地进行置换调整，</w:t>
      </w:r>
      <w:r>
        <w:rPr>
          <w:rFonts w:ascii="方正仿宋_GBK" w:eastAsia="方正仿宋_GBK" w:hAnsi="方正仿宋_GBK" w:cs="方正仿宋_GBK" w:hint="eastAsia"/>
          <w:sz w:val="32"/>
          <w:szCs w:val="32"/>
        </w:rPr>
        <w:t>并通过规划部门的审查。</w:t>
      </w:r>
    </w:p>
    <w:p w:rsidR="006A3F7C" w:rsidRDefault="008E66B9">
      <w:pPr>
        <w:adjustRightIn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三、投标人资格要求</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人须符合城乡规划编制乙级及以上资格要求。企业应提供合格的营业执照、组织机构代码证、税务登记证复印件加盖鲜章，资格文件（复印件或截图文件），并提供近三年无行贿犯罪承诺书（格式自拟）。（已取得三证合一的企业按实际情况提供）</w:t>
      </w:r>
    </w:p>
    <w:p w:rsidR="006A3F7C" w:rsidRDefault="008E66B9">
      <w:pPr>
        <w:adjustRightIn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四、招标文件公布与获取</w:t>
      </w:r>
    </w:p>
    <w:p w:rsidR="006A3F7C" w:rsidRDefault="00174257">
      <w:pPr>
        <w:ind w:firstLineChars="200" w:firstLine="640"/>
        <w:rPr>
          <w:rFonts w:ascii="方正仿宋_GBK" w:eastAsia="方正仿宋_GBK" w:hAnsi="方正仿宋_GBK" w:cs="方正仿宋_GBK"/>
          <w:sz w:val="32"/>
          <w:szCs w:val="32"/>
        </w:rPr>
      </w:pPr>
      <w:r w:rsidRPr="00B02386">
        <w:rPr>
          <w:rFonts w:ascii="方正仿宋_GBK" w:eastAsia="方正仿宋_GBK" w:hAnsi="宋体" w:cs="MingLiU" w:hint="eastAsia"/>
          <w:snapToGrid w:val="0"/>
          <w:sz w:val="32"/>
          <w:szCs w:val="32"/>
        </w:rPr>
        <w:lastRenderedPageBreak/>
        <w:t>凡收到邀请比选</w:t>
      </w:r>
      <w:r w:rsidRPr="00B02386">
        <w:rPr>
          <w:rFonts w:ascii="方正仿宋_GBK" w:eastAsia="方正仿宋_GBK" w:hAnsi="宋体" w:cs="MingLiU"/>
          <w:snapToGrid w:val="0"/>
          <w:sz w:val="32"/>
          <w:szCs w:val="32"/>
        </w:rPr>
        <w:t>书的投标者</w:t>
      </w:r>
      <w:r w:rsidR="008E66B9">
        <w:rPr>
          <w:rFonts w:ascii="方正仿宋_GBK" w:eastAsia="方正仿宋_GBK" w:hAnsi="方正仿宋_GBK" w:cs="方正仿宋_GBK" w:hint="eastAsia"/>
          <w:sz w:val="32"/>
          <w:szCs w:val="32"/>
        </w:rPr>
        <w:t>，请于</w:t>
      </w:r>
      <w:r w:rsidR="008E66B9" w:rsidRPr="00E5735C">
        <w:rPr>
          <w:rFonts w:ascii="方正仿宋_GBK" w:eastAsia="方正仿宋_GBK" w:hAnsi="方正仿宋_GBK" w:cs="方正仿宋_GBK" w:hint="eastAsia"/>
          <w:sz w:val="32"/>
          <w:szCs w:val="32"/>
        </w:rPr>
        <w:t>2020年</w:t>
      </w:r>
      <w:r w:rsidR="008C494C" w:rsidRPr="00E5735C">
        <w:rPr>
          <w:rFonts w:ascii="方正仿宋_GBK" w:eastAsia="方正仿宋_GBK" w:hAnsi="方正仿宋_GBK" w:cs="方正仿宋_GBK" w:hint="eastAsia"/>
          <w:sz w:val="32"/>
          <w:szCs w:val="32"/>
        </w:rPr>
        <w:t>4</w:t>
      </w:r>
      <w:r w:rsidR="008E66B9" w:rsidRPr="00E5735C">
        <w:rPr>
          <w:rFonts w:ascii="方正仿宋_GBK" w:eastAsia="方正仿宋_GBK" w:hAnsi="方正仿宋_GBK" w:cs="方正仿宋_GBK" w:hint="eastAsia"/>
          <w:sz w:val="32"/>
          <w:szCs w:val="32"/>
        </w:rPr>
        <w:t>月</w:t>
      </w:r>
      <w:r w:rsidR="008C494C" w:rsidRPr="00E5735C">
        <w:rPr>
          <w:rFonts w:ascii="方正仿宋_GBK" w:eastAsia="方正仿宋_GBK" w:hAnsi="方正仿宋_GBK" w:cs="方正仿宋_GBK"/>
          <w:sz w:val="32"/>
          <w:szCs w:val="32"/>
        </w:rPr>
        <w:t>9</w:t>
      </w:r>
      <w:r w:rsidR="008E66B9" w:rsidRPr="00E5735C">
        <w:rPr>
          <w:rFonts w:ascii="方正仿宋_GBK" w:eastAsia="方正仿宋_GBK" w:hAnsi="方正仿宋_GBK" w:cs="方正仿宋_GBK" w:hint="eastAsia"/>
          <w:sz w:val="32"/>
          <w:szCs w:val="32"/>
        </w:rPr>
        <w:t>日起</w:t>
      </w:r>
      <w:r w:rsidR="008E66B9">
        <w:rPr>
          <w:rFonts w:ascii="方正仿宋_GBK" w:eastAsia="方正仿宋_GBK" w:hAnsi="方正仿宋_GBK" w:cs="方正仿宋_GBK" w:hint="eastAsia"/>
          <w:sz w:val="32"/>
          <w:szCs w:val="32"/>
        </w:rPr>
        <w:t>，</w:t>
      </w:r>
      <w:r w:rsidR="00072920" w:rsidRPr="00B02386">
        <w:rPr>
          <w:rFonts w:ascii="方正仿宋_GBK" w:eastAsia="方正仿宋_GBK" w:hAnsi="宋体" w:cs="MingLiU" w:hint="eastAsia"/>
          <w:snapToGrid w:val="0"/>
          <w:sz w:val="32"/>
          <w:szCs w:val="32"/>
        </w:rPr>
        <w:t>在</w:t>
      </w:r>
      <w:r w:rsidR="00072920" w:rsidRPr="00B02386">
        <w:rPr>
          <w:rFonts w:ascii="方正仿宋_GBK" w:eastAsia="方正仿宋_GBK" w:hAnsi="宋体" w:cs="宋体" w:hint="eastAsia"/>
          <w:sz w:val="32"/>
          <w:szCs w:val="32"/>
        </w:rPr>
        <w:t>重庆市</w:t>
      </w:r>
      <w:r w:rsidR="00072920">
        <w:rPr>
          <w:rFonts w:ascii="方正仿宋_GBK" w:eastAsia="方正仿宋_GBK" w:hAnsi="宋体" w:cs="宋体" w:hint="eastAsia"/>
          <w:sz w:val="32"/>
          <w:szCs w:val="32"/>
        </w:rPr>
        <w:t>西彭工业</w:t>
      </w:r>
      <w:r w:rsidR="00072920">
        <w:rPr>
          <w:rFonts w:ascii="方正仿宋_GBK" w:eastAsia="方正仿宋_GBK" w:hAnsi="宋体" w:cs="宋体"/>
          <w:sz w:val="32"/>
          <w:szCs w:val="32"/>
        </w:rPr>
        <w:t>园区</w:t>
      </w:r>
      <w:r w:rsidR="00072920">
        <w:rPr>
          <w:rFonts w:ascii="方正仿宋_GBK" w:eastAsia="方正仿宋_GBK" w:hAnsi="宋体" w:cs="宋体" w:hint="eastAsia"/>
          <w:sz w:val="32"/>
          <w:szCs w:val="32"/>
        </w:rPr>
        <w:t>重庆</w:t>
      </w:r>
      <w:r w:rsidR="00072920">
        <w:rPr>
          <w:rFonts w:ascii="方正仿宋_GBK" w:eastAsia="方正仿宋_GBK" w:hAnsi="宋体" w:cs="宋体"/>
          <w:sz w:val="32"/>
          <w:szCs w:val="32"/>
        </w:rPr>
        <w:t>铝产业开发投资集团有限公司</w:t>
      </w:r>
      <w:r w:rsidR="00072920" w:rsidRPr="00B02386">
        <w:rPr>
          <w:rFonts w:ascii="方正仿宋_GBK" w:eastAsia="方正仿宋_GBK" w:hAnsi="宋体" w:cs="宋体" w:hint="eastAsia"/>
          <w:sz w:val="32"/>
          <w:szCs w:val="32"/>
          <w:u w:val="single"/>
        </w:rPr>
        <w:t>（http://</w:t>
      </w:r>
      <w:r w:rsidR="00072920" w:rsidRPr="00B02386">
        <w:rPr>
          <w:rFonts w:ascii="方正仿宋_GBK" w:eastAsia="方正仿宋_GBK" w:hint="eastAsia"/>
          <w:sz w:val="32"/>
          <w:szCs w:val="32"/>
          <w:u w:val="single"/>
        </w:rPr>
        <w:t xml:space="preserve"> </w:t>
      </w:r>
      <w:r w:rsidR="00072920">
        <w:rPr>
          <w:rFonts w:ascii="方正仿宋_GBK" w:eastAsia="方正仿宋_GBK" w:hAnsi="宋体" w:cs="宋体" w:hint="eastAsia"/>
          <w:sz w:val="32"/>
          <w:szCs w:val="32"/>
          <w:u w:val="single"/>
        </w:rPr>
        <w:t>www.cq</w:t>
      </w:r>
      <w:r w:rsidR="00072920">
        <w:rPr>
          <w:rFonts w:ascii="方正仿宋_GBK" w:eastAsia="方正仿宋_GBK" w:hAnsi="宋体" w:cs="宋体"/>
          <w:sz w:val="32"/>
          <w:szCs w:val="32"/>
          <w:u w:val="single"/>
        </w:rPr>
        <w:t>xp</w:t>
      </w:r>
      <w:r w:rsidR="00072920">
        <w:rPr>
          <w:rFonts w:ascii="方正仿宋_GBK" w:eastAsia="方正仿宋_GBK" w:hAnsi="宋体" w:cs="宋体" w:hint="eastAsia"/>
          <w:sz w:val="32"/>
          <w:szCs w:val="32"/>
          <w:u w:val="single"/>
        </w:rPr>
        <w:t>gyy.com</w:t>
      </w:r>
      <w:r w:rsidR="00072920" w:rsidRPr="00B02386">
        <w:rPr>
          <w:rFonts w:ascii="方正仿宋_GBK" w:eastAsia="方正仿宋_GBK" w:hAnsi="宋体" w:cs="宋体" w:hint="eastAsia"/>
          <w:sz w:val="32"/>
          <w:szCs w:val="32"/>
          <w:u w:val="single"/>
        </w:rPr>
        <w:t>）</w:t>
      </w:r>
      <w:r w:rsidR="00072920" w:rsidRPr="00B02386">
        <w:rPr>
          <w:rFonts w:ascii="方正仿宋_GBK" w:eastAsia="方正仿宋_GBK" w:hAnsi="宋体" w:cs="MingLiU" w:hint="eastAsia"/>
          <w:snapToGrid w:val="0"/>
          <w:sz w:val="32"/>
          <w:szCs w:val="32"/>
          <w:u w:val="single"/>
        </w:rPr>
        <w:t>上“</w:t>
      </w:r>
      <w:r w:rsidR="00072920">
        <w:rPr>
          <w:rFonts w:ascii="方正仿宋_GBK" w:eastAsia="方正仿宋_GBK" w:hAnsi="宋体" w:cs="MingLiU" w:hint="eastAsia"/>
          <w:snapToGrid w:val="0"/>
          <w:sz w:val="32"/>
          <w:szCs w:val="32"/>
          <w:u w:val="single"/>
        </w:rPr>
        <w:t>公示</w:t>
      </w:r>
      <w:r w:rsidR="00072920">
        <w:rPr>
          <w:rFonts w:ascii="方正仿宋_GBK" w:eastAsia="方正仿宋_GBK" w:hAnsi="宋体" w:cs="MingLiU"/>
          <w:snapToGrid w:val="0"/>
          <w:sz w:val="32"/>
          <w:szCs w:val="32"/>
          <w:u w:val="single"/>
        </w:rPr>
        <w:t>公告</w:t>
      </w:r>
      <w:r w:rsidR="00072920" w:rsidRPr="00B02386">
        <w:rPr>
          <w:rFonts w:ascii="方正仿宋_GBK" w:eastAsia="方正仿宋_GBK" w:hAnsi="宋体" w:cs="MingLiU" w:hint="eastAsia"/>
          <w:snapToGrid w:val="0"/>
          <w:sz w:val="32"/>
          <w:szCs w:val="32"/>
          <w:u w:val="single"/>
        </w:rPr>
        <w:t>→</w:t>
      </w:r>
      <w:r w:rsidR="00072920">
        <w:rPr>
          <w:rFonts w:ascii="方正仿宋_GBK" w:eastAsia="方正仿宋_GBK" w:hAnsi="宋体" w:cs="MingLiU" w:hint="eastAsia"/>
          <w:snapToGrid w:val="0"/>
          <w:sz w:val="32"/>
          <w:szCs w:val="32"/>
          <w:u w:val="single"/>
        </w:rPr>
        <w:t>招标信息</w:t>
      </w:r>
      <w:r w:rsidR="00072920" w:rsidRPr="00B02386">
        <w:rPr>
          <w:rFonts w:ascii="方正仿宋_GBK" w:eastAsia="方正仿宋_GBK" w:hAnsi="宋体" w:cs="MingLiU" w:hint="eastAsia"/>
          <w:snapToGrid w:val="0"/>
          <w:sz w:val="32"/>
          <w:szCs w:val="32"/>
          <w:u w:val="single"/>
        </w:rPr>
        <w:t>”</w:t>
      </w:r>
      <w:r w:rsidR="008E66B9">
        <w:rPr>
          <w:rFonts w:ascii="方正仿宋_GBK" w:eastAsia="方正仿宋_GBK" w:hAnsi="方正仿宋_GBK" w:cs="方正仿宋_GBK" w:hint="eastAsia"/>
          <w:sz w:val="32"/>
          <w:szCs w:val="32"/>
        </w:rPr>
        <w:t>中仔细阅读和下载</w:t>
      </w:r>
      <w:r w:rsidR="005750B4">
        <w:rPr>
          <w:rFonts w:ascii="方正仿宋_GBK" w:eastAsia="方正仿宋_GBK" w:hAnsi="方正仿宋_GBK" w:cs="方正仿宋_GBK" w:hint="eastAsia"/>
          <w:sz w:val="32"/>
          <w:szCs w:val="32"/>
        </w:rPr>
        <w:t>：</w:t>
      </w:r>
      <w:r w:rsidR="004370FE">
        <w:rPr>
          <w:rFonts w:ascii="方正仿宋_GBK" w:eastAsia="方正仿宋_GBK" w:hAnsi="宋体" w:cs="MingLiU" w:hint="eastAsia"/>
          <w:snapToGrid w:val="0"/>
          <w:sz w:val="32"/>
          <w:szCs w:val="32"/>
        </w:rPr>
        <w:t>比选</w:t>
      </w:r>
      <w:r w:rsidR="005750B4" w:rsidRPr="00B02386">
        <w:rPr>
          <w:rFonts w:ascii="方正仿宋_GBK" w:eastAsia="方正仿宋_GBK" w:hAnsi="宋体" w:cs="MingLiU" w:hint="eastAsia"/>
          <w:snapToGrid w:val="0"/>
          <w:sz w:val="32"/>
          <w:szCs w:val="32"/>
        </w:rPr>
        <w:t>文件、澄清、修改、补充通知、最高限价通知等全部内容。不管下载与否都视为潜在投标人全部知晓有关招投标过程和全部内容。</w:t>
      </w:r>
    </w:p>
    <w:p w:rsidR="006A3F7C" w:rsidRDefault="008E66B9">
      <w:pPr>
        <w:adjustRightIn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五、投标文件的递交</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（一）投标文件递交的截止时间为2020年4月</w:t>
      </w:r>
      <w:r w:rsidR="008C494C">
        <w:rPr>
          <w:rFonts w:ascii="方正仿宋_GBK" w:eastAsia="方正仿宋_GBK" w:hAnsi="方正仿宋_GBK" w:cs="方正仿宋_GBK"/>
          <w:sz w:val="32"/>
          <w:szCs w:val="32"/>
        </w:rPr>
        <w:t>13</w:t>
      </w:r>
      <w:r>
        <w:rPr>
          <w:rFonts w:ascii="方正仿宋_GBK" w:eastAsia="方正仿宋_GBK" w:hAnsi="方正仿宋_GBK" w:cs="方正仿宋_GBK" w:hint="eastAsia"/>
          <w:sz w:val="32"/>
          <w:szCs w:val="32"/>
        </w:rPr>
        <w:t>日1</w:t>
      </w:r>
      <w:r w:rsidR="004370FE">
        <w:rPr>
          <w:rFonts w:ascii="方正仿宋_GBK" w:eastAsia="方正仿宋_GBK" w:hAnsi="方正仿宋_GBK" w:cs="方正仿宋_GBK"/>
          <w:sz w:val="32"/>
          <w:szCs w:val="32"/>
        </w:rPr>
        <w:t>4</w:t>
      </w:r>
      <w:r w:rsidR="004370FE">
        <w:rPr>
          <w:rFonts w:ascii="方正仿宋_GBK" w:eastAsia="方正仿宋_GBK" w:hAnsi="方正仿宋_GBK" w:cs="方正仿宋_GBK" w:hint="eastAsia"/>
          <w:sz w:val="32"/>
          <w:szCs w:val="32"/>
        </w:rPr>
        <w:t>时</w:t>
      </w:r>
      <w:r w:rsidR="004370FE">
        <w:rPr>
          <w:rFonts w:ascii="方正仿宋_GBK" w:eastAsia="方正仿宋_GBK" w:hAnsi="方正仿宋_GBK" w:cs="方正仿宋_GBK"/>
          <w:sz w:val="32"/>
          <w:szCs w:val="32"/>
        </w:rPr>
        <w:t>00</w:t>
      </w:r>
      <w:r w:rsidR="004370FE">
        <w:rPr>
          <w:rFonts w:ascii="方正仿宋_GBK" w:eastAsia="方正仿宋_GBK" w:hAnsi="方正仿宋_GBK" w:cs="方正仿宋_GBK" w:hint="eastAsia"/>
          <w:sz w:val="32"/>
          <w:szCs w:val="32"/>
        </w:rPr>
        <w:t>分</w:t>
      </w:r>
      <w:r>
        <w:rPr>
          <w:rFonts w:ascii="方正仿宋_GBK" w:eastAsia="方正仿宋_GBK" w:hAnsi="方正仿宋_GBK" w:cs="方正仿宋_GBK" w:hint="eastAsia"/>
          <w:sz w:val="32"/>
          <w:szCs w:val="32"/>
        </w:rPr>
        <w:t>，地点为重庆市西彭工业园区管委会</w:t>
      </w:r>
      <w:r w:rsidR="008C494C">
        <w:rPr>
          <w:rFonts w:ascii="方正仿宋_GBK" w:eastAsia="方正仿宋_GBK" w:hAnsi="方正仿宋_GBK" w:cs="方正仿宋_GBK"/>
          <w:sz w:val="32"/>
          <w:szCs w:val="32"/>
        </w:rPr>
        <w:t>215</w:t>
      </w:r>
      <w:r>
        <w:rPr>
          <w:rFonts w:ascii="方正仿宋_GBK" w:eastAsia="方正仿宋_GBK" w:hAnsi="方正仿宋_GBK" w:cs="方正仿宋_GBK" w:hint="eastAsia"/>
          <w:sz w:val="32"/>
          <w:szCs w:val="32"/>
        </w:rPr>
        <w:t>室，逾期送达的或者未送达指定地点的投标文件，招标人不予受理。</w:t>
      </w:r>
    </w:p>
    <w:p w:rsidR="006A3F7C" w:rsidRDefault="008E66B9">
      <w:pPr>
        <w:spacing w:line="600" w:lineRule="exact"/>
        <w:ind w:firstLineChars="200" w:firstLine="640"/>
        <w:rPr>
          <w:rFonts w:ascii="方正仿宋_GBK" w:eastAsia="方正仿宋_GBK" w:hAnsi="方正仿宋_GBK" w:cs="方正仿宋_GBK"/>
          <w:snapToGrid w:val="0"/>
          <w:sz w:val="32"/>
          <w:szCs w:val="32"/>
        </w:rPr>
      </w:pPr>
      <w:r>
        <w:rPr>
          <w:rFonts w:ascii="方正仿宋_GBK" w:eastAsia="方正仿宋_GBK" w:hAnsi="方正仿宋_GBK" w:cs="方正仿宋_GBK" w:hint="eastAsia"/>
          <w:snapToGrid w:val="0"/>
          <w:sz w:val="32"/>
          <w:szCs w:val="32"/>
        </w:rPr>
        <w:t>（二）开标时间：</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napToGrid w:val="0"/>
          <w:sz w:val="32"/>
          <w:szCs w:val="32"/>
        </w:rPr>
        <w:t>年4月</w:t>
      </w:r>
      <w:r w:rsidR="008C494C">
        <w:rPr>
          <w:rFonts w:ascii="方正仿宋_GBK" w:eastAsia="方正仿宋_GBK" w:hAnsi="方正仿宋_GBK" w:cs="方正仿宋_GBK"/>
          <w:snapToGrid w:val="0"/>
          <w:sz w:val="32"/>
          <w:szCs w:val="32"/>
        </w:rPr>
        <w:t>13</w:t>
      </w:r>
      <w:r>
        <w:rPr>
          <w:rFonts w:ascii="方正仿宋_GBK" w:eastAsia="方正仿宋_GBK" w:hAnsi="方正仿宋_GBK" w:cs="方正仿宋_GBK" w:hint="eastAsia"/>
          <w:snapToGrid w:val="0"/>
          <w:sz w:val="32"/>
          <w:szCs w:val="32"/>
        </w:rPr>
        <w:t>日</w:t>
      </w:r>
      <w:r>
        <w:rPr>
          <w:rFonts w:ascii="方正仿宋_GBK" w:eastAsia="方正仿宋_GBK" w:hAnsi="方正仿宋_GBK" w:cs="方正仿宋_GBK" w:hint="eastAsia"/>
          <w:sz w:val="32"/>
          <w:szCs w:val="32"/>
        </w:rPr>
        <w:t>14</w:t>
      </w:r>
      <w:r w:rsidR="004370FE">
        <w:rPr>
          <w:rFonts w:ascii="方正仿宋_GBK" w:eastAsia="方正仿宋_GBK" w:hAnsi="方正仿宋_GBK" w:cs="方正仿宋_GBK" w:hint="eastAsia"/>
          <w:snapToGrid w:val="0"/>
          <w:sz w:val="32"/>
          <w:szCs w:val="32"/>
        </w:rPr>
        <w:t>时</w:t>
      </w:r>
      <w:r w:rsidR="004370FE">
        <w:rPr>
          <w:rFonts w:ascii="方正仿宋_GBK" w:eastAsia="方正仿宋_GBK" w:hAnsi="方正仿宋_GBK" w:cs="方正仿宋_GBK"/>
          <w:snapToGrid w:val="0"/>
          <w:sz w:val="32"/>
          <w:szCs w:val="32"/>
        </w:rPr>
        <w:t>0</w:t>
      </w:r>
      <w:r>
        <w:rPr>
          <w:rFonts w:ascii="方正仿宋_GBK" w:eastAsia="方正仿宋_GBK" w:hAnsi="方正仿宋_GBK" w:cs="方正仿宋_GBK" w:hint="eastAsia"/>
          <w:snapToGrid w:val="0"/>
          <w:sz w:val="32"/>
          <w:szCs w:val="32"/>
        </w:rPr>
        <w:t>0</w:t>
      </w:r>
      <w:r w:rsidR="004370FE">
        <w:rPr>
          <w:rFonts w:ascii="方正仿宋_GBK" w:eastAsia="方正仿宋_GBK" w:hAnsi="方正仿宋_GBK" w:cs="方正仿宋_GBK" w:hint="eastAsia"/>
          <w:snapToGrid w:val="0"/>
          <w:sz w:val="32"/>
          <w:szCs w:val="32"/>
        </w:rPr>
        <w:t>分</w:t>
      </w:r>
      <w:r>
        <w:rPr>
          <w:rFonts w:ascii="方正仿宋_GBK" w:eastAsia="方正仿宋_GBK" w:hAnsi="方正仿宋_GBK" w:cs="方正仿宋_GBK" w:hint="eastAsia"/>
          <w:snapToGrid w:val="0"/>
          <w:sz w:val="32"/>
          <w:szCs w:val="32"/>
        </w:rPr>
        <w:t>，评标地点：西彭</w:t>
      </w:r>
      <w:r w:rsidR="004370FE">
        <w:rPr>
          <w:rFonts w:ascii="方正仿宋_GBK" w:eastAsia="方正仿宋_GBK" w:hAnsi="方正仿宋_GBK" w:cs="方正仿宋_GBK" w:hint="eastAsia"/>
          <w:snapToGrid w:val="0"/>
          <w:sz w:val="32"/>
          <w:szCs w:val="32"/>
        </w:rPr>
        <w:t>工业</w:t>
      </w:r>
      <w:r>
        <w:rPr>
          <w:rFonts w:ascii="方正仿宋_GBK" w:eastAsia="方正仿宋_GBK" w:hAnsi="方正仿宋_GBK" w:cs="方正仿宋_GBK" w:hint="eastAsia"/>
          <w:snapToGrid w:val="0"/>
          <w:sz w:val="32"/>
          <w:szCs w:val="32"/>
        </w:rPr>
        <w:t>园区</w:t>
      </w:r>
      <w:r w:rsidR="004370FE">
        <w:rPr>
          <w:rFonts w:ascii="方正仿宋_GBK" w:eastAsia="方正仿宋_GBK" w:hAnsi="方正仿宋_GBK" w:cs="方正仿宋_GBK" w:hint="eastAsia"/>
          <w:snapToGrid w:val="0"/>
          <w:sz w:val="32"/>
          <w:szCs w:val="32"/>
        </w:rPr>
        <w:t>管委会215</w:t>
      </w:r>
      <w:r>
        <w:rPr>
          <w:rFonts w:ascii="方正仿宋_GBK" w:eastAsia="方正仿宋_GBK" w:hAnsi="方正仿宋_GBK" w:cs="方正仿宋_GBK" w:hint="eastAsia"/>
          <w:snapToGrid w:val="0"/>
          <w:sz w:val="32"/>
          <w:szCs w:val="32"/>
        </w:rPr>
        <w:t>室，逾期送达的或者未送达指定地点的投标文件，招标人不予受理。</w:t>
      </w:r>
    </w:p>
    <w:p w:rsidR="006A3F7C" w:rsidRDefault="008E66B9">
      <w:pPr>
        <w:adjustRightIn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w:t>
      </w:r>
      <w:r w:rsidR="00443C00">
        <w:rPr>
          <w:rFonts w:ascii="方正黑体_GBK" w:eastAsia="方正黑体_GBK" w:hAnsi="方正黑体_GBK" w:cs="方正黑体_GBK" w:hint="eastAsia"/>
          <w:sz w:val="32"/>
          <w:szCs w:val="32"/>
        </w:rPr>
        <w:t>投标</w:t>
      </w:r>
      <w:r>
        <w:rPr>
          <w:rFonts w:ascii="方正黑体_GBK" w:eastAsia="方正黑体_GBK" w:hAnsi="方正黑体_GBK" w:cs="方正黑体_GBK" w:hint="eastAsia"/>
          <w:sz w:val="32"/>
          <w:szCs w:val="32"/>
        </w:rPr>
        <w:t>保证金</w:t>
      </w:r>
    </w:p>
    <w:p w:rsidR="006A3F7C" w:rsidRPr="00761407" w:rsidRDefault="008E66B9" w:rsidP="00761407">
      <w:pPr>
        <w:ind w:firstLineChars="200" w:firstLine="640"/>
      </w:pPr>
      <w:r>
        <w:rPr>
          <w:rFonts w:ascii="方正仿宋_GBK" w:eastAsia="方正仿宋_GBK" w:hAnsi="方正仿宋_GBK" w:cs="方正仿宋_GBK" w:hint="eastAsia"/>
          <w:sz w:val="32"/>
          <w:szCs w:val="32"/>
        </w:rPr>
        <w:t>（一）投标人必须在开标前将投标保证金</w:t>
      </w:r>
      <w:r w:rsidR="00761407">
        <w:rPr>
          <w:rFonts w:ascii="方正仿宋_GBK" w:eastAsia="方正仿宋_GBK" w:hAnsi="方正仿宋_GBK" w:cs="方正仿宋_GBK" w:hint="eastAsia"/>
          <w:sz w:val="32"/>
          <w:szCs w:val="32"/>
        </w:rPr>
        <w:t>1万元</w:t>
      </w:r>
      <w:r>
        <w:rPr>
          <w:rFonts w:ascii="方正仿宋_GBK" w:eastAsia="方正仿宋_GBK" w:hAnsi="方正仿宋_GBK" w:cs="方正仿宋_GBK" w:hint="eastAsia"/>
          <w:sz w:val="32"/>
          <w:szCs w:val="32"/>
        </w:rPr>
        <w:t>从公司基本账户转至投标保证金账户</w:t>
      </w:r>
      <w:r w:rsidR="00761407">
        <w:rPr>
          <w:rFonts w:ascii="方正仿宋_GBK" w:eastAsia="方正仿宋_GBK" w:hAnsi="方正仿宋_GBK" w:cs="方正仿宋_GBK" w:hint="eastAsia"/>
          <w:sz w:val="32"/>
          <w:szCs w:val="32"/>
        </w:rPr>
        <w:t>，</w:t>
      </w:r>
      <w:r w:rsidR="00761407" w:rsidRPr="00B02386">
        <w:rPr>
          <w:rFonts w:ascii="方正仿宋_GBK" w:eastAsia="方正仿宋_GBK" w:hint="eastAsia"/>
          <w:sz w:val="32"/>
          <w:szCs w:val="32"/>
        </w:rPr>
        <w:t>转账时需注明</w:t>
      </w:r>
      <w:r w:rsidR="00761407" w:rsidRPr="00761407">
        <w:rPr>
          <w:rFonts w:ascii="方正仿宋_GBK" w:eastAsia="方正仿宋_GBK" w:hint="eastAsia"/>
          <w:sz w:val="32"/>
          <w:szCs w:val="32"/>
          <w:u w:val="single"/>
        </w:rPr>
        <w:t>“</w:t>
      </w:r>
      <w:r w:rsidR="00761407" w:rsidRPr="00761407">
        <w:rPr>
          <w:rFonts w:ascii="方正仿宋_GBK" w:eastAsia="方正仿宋_GBK" w:hAnsi="方正仿宋_GBK" w:cs="方正仿宋_GBK" w:hint="eastAsia"/>
          <w:bCs/>
          <w:sz w:val="32"/>
          <w:szCs w:val="32"/>
          <w:u w:val="single"/>
        </w:rPr>
        <w:t>西彭组团D14-3/05地块北侧规划道路调规</w:t>
      </w:r>
      <w:r w:rsidR="00761407" w:rsidRPr="00761407">
        <w:rPr>
          <w:rFonts w:ascii="方正仿宋_GBK" w:eastAsia="方正仿宋_GBK" w:hint="eastAsia"/>
          <w:sz w:val="32"/>
          <w:szCs w:val="32"/>
          <w:u w:val="single"/>
        </w:rPr>
        <w:t>投标保证金”</w:t>
      </w:r>
      <w:r w:rsidR="00761407" w:rsidRPr="00B02386">
        <w:rPr>
          <w:rFonts w:ascii="方正仿宋_GBK" w:eastAsia="方正仿宋_GBK" w:hint="eastAsia"/>
          <w:sz w:val="32"/>
          <w:szCs w:val="32"/>
        </w:rPr>
        <w:t>，否则当场退还投标文件</w:t>
      </w:r>
      <w:r w:rsidR="00761407">
        <w:rPr>
          <w:rFonts w:ascii="方正仿宋_GBK" w:eastAsia="方正仿宋_GBK" w:hint="eastAsia"/>
          <w:sz w:val="32"/>
          <w:szCs w:val="32"/>
        </w:rPr>
        <w:t>。</w:t>
      </w:r>
      <w:r>
        <w:rPr>
          <w:rFonts w:ascii="方正仿宋_GBK" w:eastAsia="方正仿宋_GBK" w:hAnsi="方正仿宋_GBK" w:cs="方正仿宋_GBK" w:hint="eastAsia"/>
          <w:sz w:val="32"/>
          <w:szCs w:val="32"/>
        </w:rPr>
        <w:t>（</w:t>
      </w:r>
      <w:r w:rsidR="00761407">
        <w:rPr>
          <w:rFonts w:ascii="方正仿宋_GBK" w:eastAsia="方正仿宋_GBK" w:hAnsi="方正仿宋_GBK" w:cs="方正仿宋_GBK" w:hint="eastAsia"/>
          <w:sz w:val="32"/>
          <w:szCs w:val="32"/>
        </w:rPr>
        <w:t>收款</w:t>
      </w:r>
      <w:r>
        <w:rPr>
          <w:rFonts w:ascii="方正仿宋_GBK" w:eastAsia="方正仿宋_GBK" w:hAnsi="方正仿宋_GBK" w:cs="方正仿宋_GBK" w:hint="eastAsia"/>
          <w:sz w:val="32"/>
          <w:szCs w:val="32"/>
        </w:rPr>
        <w:t>单位户名：重庆铝产业开发投资集团有限公司；开户行：</w:t>
      </w:r>
      <w:r w:rsidR="00761407">
        <w:rPr>
          <w:rFonts w:ascii="方正仿宋_GBK" w:eastAsia="方正仿宋_GBK" w:hAnsi="方正仿宋_GBK" w:cs="方正仿宋_GBK" w:hint="eastAsia"/>
          <w:sz w:val="32"/>
          <w:szCs w:val="32"/>
        </w:rPr>
        <w:t>工行西彭</w:t>
      </w:r>
      <w:r w:rsidR="00761407">
        <w:rPr>
          <w:rFonts w:ascii="方正仿宋_GBK" w:eastAsia="方正仿宋_GBK" w:hAnsi="方正仿宋_GBK" w:cs="方正仿宋_GBK"/>
          <w:sz w:val="32"/>
          <w:szCs w:val="32"/>
        </w:rPr>
        <w:t>支行</w:t>
      </w:r>
      <w:r>
        <w:rPr>
          <w:rFonts w:ascii="方正仿宋_GBK" w:eastAsia="方正仿宋_GBK" w:hAnsi="方正仿宋_GBK" w:cs="方正仿宋_GBK" w:hint="eastAsia"/>
          <w:sz w:val="32"/>
          <w:szCs w:val="32"/>
        </w:rPr>
        <w:t>；账号：3100082209022106040</w:t>
      </w:r>
      <w:r w:rsidR="00761407" w:rsidRPr="0076140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，否则不予受理。保证金的到账截止时间为2020年4月</w:t>
      </w:r>
      <w:r w:rsidR="008C494C">
        <w:rPr>
          <w:rFonts w:ascii="方正仿宋_GBK" w:eastAsia="方正仿宋_GBK" w:hAnsi="方正仿宋_GBK" w:cs="方正仿宋_GBK"/>
          <w:sz w:val="32"/>
          <w:szCs w:val="32"/>
        </w:rPr>
        <w:t>13</w:t>
      </w:r>
      <w:r>
        <w:rPr>
          <w:rFonts w:ascii="方正仿宋_GBK" w:eastAsia="方正仿宋_GBK" w:hAnsi="方正仿宋_GBK" w:cs="方正仿宋_GBK" w:hint="eastAsia"/>
          <w:sz w:val="32"/>
          <w:szCs w:val="32"/>
        </w:rPr>
        <w:t>日14时</w:t>
      </w:r>
      <w:r w:rsidR="00293D1C">
        <w:rPr>
          <w:rFonts w:ascii="方正仿宋_GBK" w:eastAsia="方正仿宋_GBK" w:hAnsi="方正仿宋_GBK" w:cs="方正仿宋_GBK" w:hint="eastAsia"/>
          <w:sz w:val="32"/>
          <w:szCs w:val="32"/>
        </w:rPr>
        <w:t>00分</w:t>
      </w:r>
      <w:r>
        <w:rPr>
          <w:rFonts w:ascii="方正仿宋_GBK" w:eastAsia="方正仿宋_GBK" w:hAnsi="方正仿宋_GBK" w:cs="方正仿宋_GBK" w:hint="eastAsia"/>
          <w:sz w:val="32"/>
          <w:szCs w:val="32"/>
        </w:rPr>
        <w:t>。开标现场投标人提供基本账户开户许可证复印件或原件备查。</w:t>
      </w:r>
    </w:p>
    <w:p w:rsidR="006A3F7C" w:rsidRPr="00445DDC" w:rsidRDefault="008E66B9" w:rsidP="00445DDC">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（二）招标人向中标人发出中标通知书后5个工作日内退还中标人之外的</w:t>
      </w:r>
      <w:r w:rsidR="00293D1C">
        <w:rPr>
          <w:rFonts w:ascii="方正仿宋_GBK" w:eastAsia="方正仿宋_GBK" w:hAnsi="方正仿宋_GBK" w:cs="方正仿宋_GBK" w:hint="eastAsia"/>
          <w:sz w:val="32"/>
          <w:szCs w:val="32"/>
        </w:rPr>
        <w:t>投标</w:t>
      </w:r>
      <w:r>
        <w:rPr>
          <w:rFonts w:ascii="方正仿宋_GBK" w:eastAsia="方正仿宋_GBK" w:hAnsi="方正仿宋_GBK" w:cs="方正仿宋_GBK" w:hint="eastAsia"/>
          <w:sz w:val="32"/>
          <w:szCs w:val="32"/>
        </w:rPr>
        <w:t>保证金。招标人和中标人签订合同后5个工作日内</w:t>
      </w:r>
      <w:r>
        <w:rPr>
          <w:rFonts w:ascii="方正仿宋_GBK" w:eastAsia="方正仿宋_GBK" w:hAnsi="方正仿宋_GBK" w:cs="方正仿宋_GBK" w:hint="eastAsia"/>
          <w:sz w:val="32"/>
          <w:szCs w:val="32"/>
        </w:rPr>
        <w:lastRenderedPageBreak/>
        <w:t>退还中标人的</w:t>
      </w:r>
      <w:r w:rsidR="00293D1C">
        <w:rPr>
          <w:rFonts w:ascii="方正仿宋_GBK" w:eastAsia="方正仿宋_GBK" w:hAnsi="方正仿宋_GBK" w:cs="方正仿宋_GBK" w:hint="eastAsia"/>
          <w:sz w:val="32"/>
          <w:szCs w:val="32"/>
        </w:rPr>
        <w:t>投标</w:t>
      </w:r>
      <w:r>
        <w:rPr>
          <w:rFonts w:ascii="方正仿宋_GBK" w:eastAsia="方正仿宋_GBK" w:hAnsi="方正仿宋_GBK" w:cs="方正仿宋_GBK" w:hint="eastAsia"/>
          <w:sz w:val="32"/>
          <w:szCs w:val="32"/>
        </w:rPr>
        <w:t>保证金。</w:t>
      </w:r>
      <w:bookmarkStart w:id="0" w:name="_GoBack"/>
      <w:bookmarkEnd w:id="0"/>
    </w:p>
    <w:p w:rsidR="006A3F7C" w:rsidRDefault="00445DDC">
      <w:pPr>
        <w:adjustRightInd w:val="0"/>
        <w:spacing w:line="60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w:t>
      </w:r>
      <w:r w:rsidR="008E66B9">
        <w:rPr>
          <w:rFonts w:ascii="方正黑体_GBK" w:eastAsia="方正黑体_GBK" w:hAnsi="方正黑体_GBK" w:cs="方正黑体_GBK" w:hint="eastAsia"/>
          <w:sz w:val="32"/>
          <w:szCs w:val="32"/>
        </w:rPr>
        <w:t>、联系方式</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招标人：重庆铝产业开发投资集团有限公司</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 彭晓丽</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联系电话：68631615</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地  址：重庆市九龙坡区西彭镇森迪大道66号</w:t>
      </w:r>
    </w:p>
    <w:p w:rsidR="006A3F7C" w:rsidRDefault="006A3F7C">
      <w:pPr>
        <w:spacing w:line="600" w:lineRule="exact"/>
        <w:ind w:firstLineChars="200" w:firstLine="640"/>
        <w:rPr>
          <w:rFonts w:ascii="方正仿宋_GBK" w:eastAsia="方正仿宋_GBK" w:hAnsi="方正仿宋_GBK" w:cs="方正仿宋_GBK"/>
          <w:sz w:val="32"/>
          <w:szCs w:val="32"/>
        </w:rPr>
      </w:pPr>
    </w:p>
    <w:p w:rsidR="006A3F7C" w:rsidRDefault="006A3F7C">
      <w:pPr>
        <w:spacing w:line="600" w:lineRule="exact"/>
        <w:ind w:firstLineChars="200" w:firstLine="640"/>
        <w:rPr>
          <w:rFonts w:ascii="方正仿宋_GBK" w:eastAsia="方正仿宋_GBK" w:hAnsi="方正仿宋_GBK" w:cs="方正仿宋_GBK"/>
          <w:sz w:val="32"/>
          <w:szCs w:val="32"/>
        </w:rPr>
      </w:pPr>
    </w:p>
    <w:p w:rsidR="006A3F7C" w:rsidRDefault="006A3F7C">
      <w:pPr>
        <w:spacing w:line="600" w:lineRule="exact"/>
        <w:ind w:firstLineChars="200" w:firstLine="640"/>
        <w:rPr>
          <w:rFonts w:ascii="方正仿宋_GBK" w:eastAsia="方正仿宋_GBK" w:hAnsi="方正仿宋_GBK" w:cs="方正仿宋_GBK"/>
          <w:sz w:val="32"/>
          <w:szCs w:val="32"/>
        </w:rPr>
      </w:pPr>
    </w:p>
    <w:p w:rsidR="006A3F7C" w:rsidRDefault="006A3F7C">
      <w:pPr>
        <w:spacing w:line="460" w:lineRule="exact"/>
        <w:ind w:firstLineChars="200" w:firstLine="640"/>
        <w:jc w:val="right"/>
        <w:rPr>
          <w:rFonts w:ascii="方正仿宋_GBK" w:eastAsia="方正仿宋_GBK" w:hAnsi="方正仿宋_GBK" w:cs="方正仿宋_GBK"/>
          <w:sz w:val="32"/>
          <w:szCs w:val="32"/>
        </w:rPr>
      </w:pPr>
    </w:p>
    <w:p w:rsidR="006A3F7C" w:rsidRDefault="008E66B9">
      <w:pPr>
        <w:spacing w:line="46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招标人：重庆铝产业开发投资集团有限公司</w:t>
      </w:r>
    </w:p>
    <w:p w:rsidR="006A3F7C" w:rsidRPr="008C494C" w:rsidRDefault="008E66B9" w:rsidP="008C494C">
      <w:pPr>
        <w:wordWrap w:val="0"/>
        <w:spacing w:line="460" w:lineRule="exact"/>
        <w:ind w:right="160" w:firstLineChars="200" w:firstLine="640"/>
        <w:jc w:val="right"/>
        <w:rPr>
          <w:rFonts w:ascii="方正仿宋_GBK" w:eastAsia="方正仿宋_GBK" w:hAnsi="方正仿宋_GBK" w:cs="方正仿宋_GBK"/>
          <w:sz w:val="32"/>
          <w:szCs w:val="32"/>
        </w:rPr>
      </w:pPr>
      <w:r w:rsidRPr="008C494C">
        <w:rPr>
          <w:rFonts w:ascii="方正仿宋_GBK" w:eastAsia="方正仿宋_GBK" w:hAnsi="方正仿宋_GBK" w:cs="方正仿宋_GBK" w:hint="eastAsia"/>
          <w:sz w:val="32"/>
          <w:szCs w:val="32"/>
        </w:rPr>
        <w:t>2020年4月</w:t>
      </w:r>
      <w:r w:rsidR="008C494C" w:rsidRPr="008C494C">
        <w:rPr>
          <w:rFonts w:ascii="方正仿宋_GBK" w:eastAsia="方正仿宋_GBK" w:hAnsi="方正仿宋_GBK" w:cs="方正仿宋_GBK"/>
          <w:sz w:val="32"/>
          <w:szCs w:val="32"/>
        </w:rPr>
        <w:t>8</w:t>
      </w:r>
      <w:r w:rsidRPr="008C494C">
        <w:rPr>
          <w:rFonts w:ascii="方正仿宋_GBK" w:eastAsia="方正仿宋_GBK" w:hAnsi="方正仿宋_GBK" w:cs="方正仿宋_GBK" w:hint="eastAsia"/>
          <w:sz w:val="32"/>
          <w:szCs w:val="32"/>
        </w:rPr>
        <w:t>日</w:t>
      </w:r>
      <w:r w:rsidRPr="008C494C">
        <w:rPr>
          <w:rFonts w:ascii="方正仿宋_GBK" w:eastAsia="方正仿宋_GBK" w:hAnsi="方正仿宋_GBK" w:cs="方正仿宋_GBK" w:hint="eastAsia"/>
          <w:sz w:val="32"/>
          <w:szCs w:val="32"/>
        </w:rPr>
        <w:t></w:t>
      </w:r>
      <w:r w:rsidRPr="008C494C">
        <w:rPr>
          <w:rFonts w:ascii="方正仿宋_GBK" w:eastAsia="方正仿宋_GBK" w:hAnsi="方正仿宋_GBK" w:cs="方正仿宋_GBK" w:hint="eastAsia"/>
          <w:sz w:val="32"/>
          <w:szCs w:val="32"/>
        </w:rPr>
        <w:t></w:t>
      </w:r>
      <w:r w:rsidRPr="008C494C">
        <w:rPr>
          <w:rFonts w:ascii="方正仿宋_GBK" w:eastAsia="方正仿宋_GBK" w:hAnsi="方正仿宋_GBK" w:cs="方正仿宋_GBK" w:hint="eastAsia"/>
          <w:sz w:val="32"/>
          <w:szCs w:val="32"/>
        </w:rPr>
        <w:t></w:t>
      </w:r>
      <w:r w:rsidRPr="008C494C">
        <w:rPr>
          <w:rFonts w:ascii="方正仿宋_GBK" w:eastAsia="方正仿宋_GBK" w:hAnsi="方正仿宋_GBK" w:cs="方正仿宋_GBK" w:hint="eastAsia"/>
          <w:sz w:val="32"/>
          <w:szCs w:val="32"/>
        </w:rPr>
        <w:t></w:t>
      </w:r>
      <w:r w:rsidRPr="008C494C">
        <w:rPr>
          <w:rFonts w:ascii="方正仿宋_GBK" w:eastAsia="方正仿宋_GBK" w:hAnsi="方正仿宋_GBK" w:cs="方正仿宋_GBK" w:hint="eastAsia"/>
          <w:sz w:val="32"/>
          <w:szCs w:val="32"/>
        </w:rPr>
        <w:t></w:t>
      </w:r>
    </w:p>
    <w:p w:rsidR="006A3F7C" w:rsidRDefault="006A3F7C">
      <w:pPr>
        <w:spacing w:line="600" w:lineRule="exact"/>
        <w:ind w:firstLineChars="200" w:firstLine="640"/>
        <w:jc w:val="right"/>
        <w:rPr>
          <w:rFonts w:ascii="方正仿宋_GBK" w:eastAsia="方正仿宋_GBK" w:hAnsi="方正仿宋_GBK" w:cs="方正仿宋_GBK"/>
          <w:sz w:val="32"/>
          <w:szCs w:val="32"/>
        </w:rPr>
      </w:pPr>
    </w:p>
    <w:p w:rsidR="006A3F7C" w:rsidRDefault="006A3F7C">
      <w:pPr>
        <w:spacing w:line="600" w:lineRule="exact"/>
        <w:rPr>
          <w:rFonts w:ascii="方正仿宋_GBK" w:eastAsia="方正仿宋_GBK" w:hAnsi="方正仿宋_GBK" w:cs="方正仿宋_GBK"/>
          <w:sz w:val="32"/>
          <w:szCs w:val="32"/>
        </w:rPr>
      </w:pPr>
    </w:p>
    <w:p w:rsidR="006A3F7C" w:rsidRDefault="006A3F7C">
      <w:pPr>
        <w:spacing w:line="600" w:lineRule="exact"/>
        <w:rPr>
          <w:rFonts w:ascii="方正仿宋_GBK" w:eastAsia="方正仿宋_GBK" w:hAnsi="方正仿宋_GBK" w:cs="方正仿宋_GBK"/>
          <w:sz w:val="32"/>
          <w:szCs w:val="32"/>
        </w:rPr>
      </w:pPr>
    </w:p>
    <w:p w:rsidR="006A3F7C" w:rsidRDefault="006A3F7C">
      <w:pPr>
        <w:spacing w:line="600" w:lineRule="exact"/>
        <w:rPr>
          <w:rFonts w:ascii="方正仿宋_GBK" w:eastAsia="方正仿宋_GBK" w:hAnsi="方正仿宋_GBK" w:cs="方正仿宋_GBK"/>
          <w:sz w:val="32"/>
          <w:szCs w:val="32"/>
        </w:rPr>
      </w:pPr>
    </w:p>
    <w:p w:rsidR="006A3F7C" w:rsidRDefault="006A3F7C">
      <w:pPr>
        <w:spacing w:line="600" w:lineRule="exact"/>
        <w:rPr>
          <w:rFonts w:ascii="方正仿宋_GBK" w:eastAsia="方正仿宋_GBK" w:hAnsi="方正仿宋_GBK" w:cs="方正仿宋_GBK"/>
          <w:sz w:val="32"/>
          <w:szCs w:val="32"/>
        </w:rPr>
      </w:pPr>
    </w:p>
    <w:p w:rsidR="006A3F7C" w:rsidRDefault="006A3F7C">
      <w:pPr>
        <w:spacing w:line="600" w:lineRule="exact"/>
        <w:rPr>
          <w:rFonts w:ascii="方正仿宋_GBK" w:eastAsia="方正仿宋_GBK" w:hAnsi="方正仿宋_GBK" w:cs="方正仿宋_GBK"/>
          <w:sz w:val="32"/>
          <w:szCs w:val="32"/>
        </w:rPr>
      </w:pPr>
    </w:p>
    <w:p w:rsidR="006A3F7C" w:rsidRDefault="006A3F7C">
      <w:pPr>
        <w:spacing w:line="600" w:lineRule="exact"/>
        <w:rPr>
          <w:rFonts w:ascii="方正仿宋_GBK" w:eastAsia="方正仿宋_GBK" w:hAnsi="方正仿宋_GBK" w:cs="方正仿宋_GBK"/>
          <w:sz w:val="32"/>
          <w:szCs w:val="32"/>
        </w:rPr>
      </w:pPr>
    </w:p>
    <w:p w:rsidR="006A3F7C" w:rsidRDefault="006A3F7C">
      <w:pPr>
        <w:spacing w:line="600" w:lineRule="exact"/>
        <w:rPr>
          <w:rFonts w:ascii="方正仿宋_GBK" w:eastAsia="方正仿宋_GBK" w:hAnsi="方正仿宋_GBK" w:cs="方正仿宋_GBK"/>
          <w:sz w:val="32"/>
          <w:szCs w:val="32"/>
        </w:rPr>
      </w:pPr>
    </w:p>
    <w:p w:rsidR="006A3F7C" w:rsidRDefault="006A3F7C">
      <w:pPr>
        <w:spacing w:line="600" w:lineRule="exact"/>
        <w:rPr>
          <w:rFonts w:ascii="方正仿宋_GBK" w:eastAsia="方正仿宋_GBK" w:hAnsi="方正仿宋_GBK" w:cs="方正仿宋_GBK"/>
          <w:sz w:val="32"/>
          <w:szCs w:val="32"/>
        </w:rPr>
      </w:pPr>
    </w:p>
    <w:p w:rsidR="006A3F7C" w:rsidRDefault="006A3F7C">
      <w:pPr>
        <w:spacing w:line="600" w:lineRule="exact"/>
        <w:rPr>
          <w:rFonts w:ascii="方正仿宋_GBK" w:eastAsia="方正仿宋_GBK" w:hAnsi="方正仿宋_GBK" w:cs="方正仿宋_GBK"/>
          <w:sz w:val="32"/>
          <w:szCs w:val="32"/>
        </w:rPr>
      </w:pPr>
    </w:p>
    <w:p w:rsidR="006A3F7C" w:rsidRDefault="006A3F7C">
      <w:pPr>
        <w:spacing w:line="600" w:lineRule="exact"/>
        <w:rPr>
          <w:rFonts w:ascii="方正仿宋_GBK" w:eastAsia="方正仿宋_GBK" w:hAnsi="方正仿宋_GBK" w:cs="方正仿宋_GBK"/>
          <w:sz w:val="32"/>
          <w:szCs w:val="32"/>
        </w:rPr>
      </w:pPr>
    </w:p>
    <w:p w:rsidR="006A3F7C" w:rsidRDefault="008E66B9">
      <w:pPr>
        <w:jc w:val="center"/>
        <w:outlineLvl w:val="0"/>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lastRenderedPageBreak/>
        <w:t>第二部分</w:t>
      </w:r>
    </w:p>
    <w:p w:rsidR="006A3F7C" w:rsidRDefault="008E66B9">
      <w:pPr>
        <w:jc w:val="center"/>
        <w:outlineLvl w:val="0"/>
        <w:rPr>
          <w:rFonts w:ascii="方正仿宋_GBK" w:eastAsia="方正仿宋_GBK" w:hAnsi="方正仿宋_GBK" w:cs="方正仿宋_GBK"/>
          <w:b/>
          <w:color w:val="000000"/>
          <w:spacing w:val="80"/>
          <w:sz w:val="100"/>
          <w14:shadow w14:blurRad="50800" w14:dist="38100" w14:dir="2700000" w14:sx="100000" w14:sy="100000" w14:kx="0" w14:ky="0" w14:algn="tl">
            <w14:srgbClr w14:val="000000">
              <w14:alpha w14:val="60000"/>
            </w14:srgbClr>
          </w14:shadow>
        </w:rPr>
      </w:pPr>
      <w:r>
        <w:rPr>
          <w:rFonts w:ascii="方正仿宋_GBK" w:eastAsia="方正仿宋_GBK" w:hAnsi="方正仿宋_GBK" w:cs="方正仿宋_GBK" w:hint="eastAsia"/>
          <w:b/>
          <w:color w:val="000000"/>
          <w:spacing w:val="80"/>
          <w:sz w:val="100"/>
          <w14:shadow w14:blurRad="50800" w14:dist="38100" w14:dir="2700000" w14:sx="100000" w14:sy="100000" w14:kx="0" w14:ky="0" w14:algn="tl">
            <w14:srgbClr w14:val="000000">
              <w14:alpha w14:val="60000"/>
            </w14:srgbClr>
          </w14:shadow>
        </w:rPr>
        <w:t>比选文件</w:t>
      </w:r>
    </w:p>
    <w:p w:rsidR="006A3F7C" w:rsidRDefault="008E66B9">
      <w:pPr>
        <w:autoSpaceDE w:val="0"/>
        <w:autoSpaceDN w:val="0"/>
        <w:spacing w:line="560" w:lineRule="exact"/>
        <w:jc w:val="center"/>
        <w:rPr>
          <w:rFonts w:ascii="方正仿宋_GBK" w:eastAsia="方正仿宋_GBK" w:hAnsi="方正仿宋_GBK" w:cs="方正仿宋_GBK"/>
          <w:b/>
          <w:bCs/>
          <w:sz w:val="44"/>
        </w:rPr>
      </w:pPr>
      <w:r>
        <w:rPr>
          <w:rFonts w:ascii="方正小标宋_GBK" w:eastAsia="方正小标宋_GBK" w:hAnsi="方正小标宋_GBK" w:cs="方正小标宋_GBK" w:hint="eastAsia"/>
          <w:sz w:val="44"/>
        </w:rPr>
        <w:t>西彭组团D14-3/05地块北侧规划道路调规</w:t>
      </w:r>
    </w:p>
    <w:p w:rsidR="006A3F7C" w:rsidRDefault="006A3F7C">
      <w:pPr>
        <w:jc w:val="center"/>
        <w:outlineLvl w:val="0"/>
        <w:rPr>
          <w:rFonts w:ascii="方正仿宋_GBK" w:eastAsia="方正仿宋_GBK" w:hAnsi="方正仿宋_GBK" w:cs="方正仿宋_GBK"/>
          <w:color w:val="000000"/>
          <w:sz w:val="32"/>
        </w:rPr>
      </w:pPr>
    </w:p>
    <w:p w:rsidR="006A3F7C" w:rsidRDefault="008E66B9">
      <w:pPr>
        <w:spacing w:line="700" w:lineRule="exact"/>
        <w:ind w:leftChars="2" w:left="952" w:hangingChars="295" w:hanging="948"/>
        <w:jc w:val="center"/>
        <w:rPr>
          <w:rFonts w:ascii="方正仿宋_GBK" w:eastAsia="方正仿宋_GBK" w:hAnsi="方正仿宋_GBK" w:cs="方正仿宋_GBK"/>
          <w:color w:val="000000"/>
          <w:sz w:val="32"/>
        </w:rPr>
      </w:pPr>
      <w:r>
        <w:rPr>
          <w:rFonts w:ascii="方正仿宋_GBK" w:eastAsia="方正仿宋_GBK" w:hAnsi="方正仿宋_GBK" w:cs="方正仿宋_GBK" w:hint="eastAsia"/>
          <w:b/>
          <w:color w:val="000000"/>
          <w:sz w:val="32"/>
          <w:szCs w:val="32"/>
        </w:rPr>
        <w:t xml:space="preserve">  </w:t>
      </w:r>
    </w:p>
    <w:p w:rsidR="006A3F7C" w:rsidRDefault="006A3F7C">
      <w:pPr>
        <w:pStyle w:val="a4"/>
        <w:spacing w:line="240" w:lineRule="auto"/>
        <w:ind w:leftChars="228" w:left="2188" w:hangingChars="532" w:hanging="1709"/>
        <w:outlineLvl w:val="0"/>
        <w:rPr>
          <w:rFonts w:ascii="方正仿宋_GBK" w:eastAsia="方正仿宋_GBK" w:hAnsi="方正仿宋_GBK" w:cs="方正仿宋_GBK"/>
          <w:b/>
          <w:color w:val="000000"/>
          <w:sz w:val="32"/>
          <w:szCs w:val="32"/>
        </w:rPr>
      </w:pPr>
    </w:p>
    <w:p w:rsidR="006A3F7C" w:rsidRDefault="006A3F7C">
      <w:pPr>
        <w:spacing w:line="700" w:lineRule="exact"/>
        <w:jc w:val="center"/>
        <w:rPr>
          <w:rFonts w:ascii="方正仿宋_GBK" w:eastAsia="方正仿宋_GBK" w:hAnsi="方正仿宋_GBK" w:cs="方正仿宋_GBK"/>
          <w:color w:val="000000"/>
          <w:sz w:val="32"/>
        </w:rPr>
      </w:pPr>
    </w:p>
    <w:p w:rsidR="006A3F7C" w:rsidRDefault="006A3F7C">
      <w:pPr>
        <w:spacing w:line="700" w:lineRule="exact"/>
        <w:jc w:val="center"/>
        <w:rPr>
          <w:rFonts w:ascii="方正仿宋_GBK" w:eastAsia="方正仿宋_GBK" w:hAnsi="方正仿宋_GBK" w:cs="方正仿宋_GBK"/>
          <w:color w:val="000000"/>
          <w:sz w:val="32"/>
        </w:rPr>
      </w:pPr>
    </w:p>
    <w:p w:rsidR="006A3F7C" w:rsidRDefault="006A3F7C">
      <w:pPr>
        <w:spacing w:line="700" w:lineRule="exact"/>
        <w:jc w:val="center"/>
        <w:rPr>
          <w:rFonts w:ascii="方正仿宋_GBK" w:eastAsia="方正仿宋_GBK" w:hAnsi="方正仿宋_GBK" w:cs="方正仿宋_GBK"/>
          <w:color w:val="000000"/>
          <w:sz w:val="32"/>
        </w:rPr>
      </w:pPr>
    </w:p>
    <w:p w:rsidR="006A3F7C" w:rsidRDefault="006A3F7C">
      <w:pPr>
        <w:spacing w:line="700" w:lineRule="exact"/>
        <w:jc w:val="center"/>
        <w:rPr>
          <w:rFonts w:ascii="方正仿宋_GBK" w:eastAsia="方正仿宋_GBK" w:hAnsi="方正仿宋_GBK" w:cs="方正仿宋_GBK"/>
          <w:color w:val="000000"/>
          <w:sz w:val="32"/>
        </w:rPr>
      </w:pPr>
    </w:p>
    <w:p w:rsidR="006A3F7C" w:rsidRDefault="006A3F7C">
      <w:pPr>
        <w:spacing w:line="700" w:lineRule="exact"/>
        <w:rPr>
          <w:rFonts w:ascii="方正仿宋_GBK" w:eastAsia="方正仿宋_GBK" w:hAnsi="方正仿宋_GBK" w:cs="方正仿宋_GBK"/>
          <w:color w:val="000000"/>
          <w:sz w:val="32"/>
        </w:rPr>
      </w:pPr>
    </w:p>
    <w:p w:rsidR="006A3F7C" w:rsidRDefault="006A3F7C">
      <w:pPr>
        <w:spacing w:line="700" w:lineRule="exact"/>
        <w:rPr>
          <w:rFonts w:ascii="方正仿宋_GBK" w:eastAsia="方正仿宋_GBK" w:hAnsi="方正仿宋_GBK" w:cs="方正仿宋_GBK"/>
          <w:color w:val="000000"/>
          <w:sz w:val="32"/>
        </w:rPr>
      </w:pPr>
    </w:p>
    <w:p w:rsidR="006A3F7C" w:rsidRDefault="006A3F7C">
      <w:pPr>
        <w:spacing w:line="700" w:lineRule="exact"/>
        <w:ind w:firstLineChars="595" w:firstLine="1911"/>
        <w:jc w:val="center"/>
        <w:rPr>
          <w:rFonts w:ascii="方正仿宋_GBK" w:eastAsia="方正仿宋_GBK" w:hAnsi="方正仿宋_GBK" w:cs="方正仿宋_GBK"/>
          <w:b/>
          <w:sz w:val="32"/>
          <w:szCs w:val="32"/>
        </w:rPr>
      </w:pPr>
    </w:p>
    <w:p w:rsidR="006A3F7C" w:rsidRDefault="008E66B9" w:rsidP="00B703AA">
      <w:pPr>
        <w:spacing w:line="700" w:lineRule="exact"/>
        <w:ind w:firstLineChars="595" w:firstLine="1911"/>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重庆铝产业开发投资集团有限公司 制</w:t>
      </w:r>
    </w:p>
    <w:p w:rsidR="006A3F7C" w:rsidRDefault="008E66B9" w:rsidP="00B703AA">
      <w:pPr>
        <w:spacing w:line="700" w:lineRule="exact"/>
        <w:ind w:firstLineChars="1195" w:firstLine="3839"/>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2020年4月</w:t>
      </w:r>
    </w:p>
    <w:p w:rsidR="006A3F7C" w:rsidRDefault="006A3F7C">
      <w:pPr>
        <w:spacing w:line="700" w:lineRule="exact"/>
        <w:ind w:firstLineChars="895" w:firstLine="2875"/>
        <w:rPr>
          <w:rFonts w:ascii="方正仿宋_GBK" w:eastAsia="方正仿宋_GBK" w:hAnsi="方正仿宋_GBK" w:cs="方正仿宋_GBK"/>
          <w:b/>
          <w:sz w:val="32"/>
          <w:szCs w:val="32"/>
        </w:rPr>
      </w:pPr>
    </w:p>
    <w:p w:rsidR="006A3F7C" w:rsidRDefault="008E66B9">
      <w:pPr>
        <w:spacing w:line="600" w:lineRule="exact"/>
        <w:ind w:firstLineChars="200" w:firstLine="600"/>
        <w:outlineLvl w:val="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0"/>
          <w:szCs w:val="30"/>
        </w:rPr>
        <w:br w:type="page"/>
      </w:r>
      <w:r>
        <w:rPr>
          <w:rFonts w:ascii="方正仿宋_GBK" w:eastAsia="方正仿宋_GBK" w:hAnsi="方正仿宋_GBK" w:cs="方正仿宋_GBK" w:hint="eastAsia"/>
          <w:color w:val="000000"/>
          <w:sz w:val="32"/>
          <w:szCs w:val="32"/>
        </w:rPr>
        <w:lastRenderedPageBreak/>
        <w:t>本比选文件是招标单位在比选过程中的规范性文件，是各投标单位编制标书的依据，也是合同签定的重要依据。</w:t>
      </w:r>
    </w:p>
    <w:p w:rsidR="006A3F7C" w:rsidRDefault="008E66B9">
      <w:pPr>
        <w:spacing w:line="60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第一篇 工程概况</w:t>
      </w:r>
    </w:p>
    <w:p w:rsidR="006A3F7C" w:rsidRDefault="008E66B9">
      <w:pPr>
        <w:autoSpaceDE w:val="0"/>
        <w:autoSpaceDN w:val="0"/>
        <w:spacing w:line="56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1.1、项目名称：</w:t>
      </w:r>
      <w:bookmarkStart w:id="1" w:name="OLE_LINK1"/>
      <w:bookmarkStart w:id="2" w:name="OLE_LINK2"/>
      <w:r>
        <w:rPr>
          <w:rFonts w:ascii="方正仿宋_GBK" w:eastAsia="方正仿宋_GBK" w:hAnsi="方正仿宋_GBK" w:cs="方正仿宋_GBK" w:hint="eastAsia"/>
          <w:sz w:val="32"/>
          <w:szCs w:val="32"/>
        </w:rPr>
        <w:t>西彭组团D14-3/05地块北侧规划道路调规</w:t>
      </w:r>
      <w:bookmarkEnd w:id="1"/>
      <w:bookmarkEnd w:id="2"/>
    </w:p>
    <w:p w:rsidR="006A3F7C" w:rsidRDefault="008E66B9">
      <w:pPr>
        <w:spacing w:line="70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1.2、项目地点：西彭工业园区森迪大道西侧。</w:t>
      </w:r>
    </w:p>
    <w:p w:rsidR="006A3F7C" w:rsidRDefault="008E66B9">
      <w:pPr>
        <w:spacing w:line="70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第二篇 招标依据、招标范围（附）、发包方式及付款方式</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2.1、招标依据：</w:t>
      </w:r>
    </w:p>
    <w:p w:rsidR="006A3F7C" w:rsidRDefault="008E66B9">
      <w:pPr>
        <w:spacing w:line="550" w:lineRule="exact"/>
        <w:ind w:firstLineChars="50" w:firstLine="1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国家和重庆市</w:t>
      </w:r>
      <w:r w:rsidR="00443C00">
        <w:rPr>
          <w:rFonts w:ascii="方正仿宋_GBK" w:eastAsia="方正仿宋_GBK" w:hAnsi="方正仿宋_GBK" w:cs="方正仿宋_GBK" w:hint="eastAsia"/>
          <w:sz w:val="32"/>
          <w:szCs w:val="32"/>
        </w:rPr>
        <w:t>招标</w:t>
      </w:r>
      <w:r w:rsidR="00443C00">
        <w:rPr>
          <w:rFonts w:ascii="方正仿宋_GBK" w:eastAsia="方正仿宋_GBK" w:hAnsi="方正仿宋_GBK" w:cs="方正仿宋_GBK"/>
          <w:sz w:val="32"/>
          <w:szCs w:val="32"/>
        </w:rPr>
        <w:t>和投标</w:t>
      </w:r>
      <w:r>
        <w:rPr>
          <w:rFonts w:ascii="方正仿宋_GBK" w:eastAsia="方正仿宋_GBK" w:hAnsi="方正仿宋_GBK" w:cs="方正仿宋_GBK" w:hint="eastAsia"/>
          <w:sz w:val="32"/>
          <w:szCs w:val="32"/>
        </w:rPr>
        <w:t>相关法律、法规。</w:t>
      </w:r>
    </w:p>
    <w:p w:rsidR="006A3F7C" w:rsidRDefault="008E66B9">
      <w:pPr>
        <w:spacing w:line="550" w:lineRule="exact"/>
        <w:ind w:firstLineChars="50" w:firstLine="16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2.2、招标范围：</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int="eastAsia"/>
          <w:sz w:val="32"/>
          <w:szCs w:val="32"/>
        </w:rPr>
        <w:t>将D14-1/05、D14-3-05地块间的规划道路向北平移，调整至重庆秦安机电股份有限公司摘牌的地块边缘，同时与北侧工业用地进行置换调整，</w:t>
      </w:r>
      <w:r>
        <w:rPr>
          <w:rFonts w:ascii="方正仿宋_GBK" w:eastAsia="方正仿宋_GBK" w:hAnsi="方正仿宋_GBK" w:cs="方正仿宋_GBK" w:hint="eastAsia"/>
          <w:sz w:val="32"/>
          <w:szCs w:val="32"/>
        </w:rPr>
        <w:t>并通过规划部门的审查。</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2.3、招标方式：</w:t>
      </w:r>
      <w:r w:rsidR="00610496">
        <w:rPr>
          <w:rFonts w:ascii="方正仿宋_GBK" w:eastAsia="方正仿宋_GBK" w:hAnsi="方正仿宋_GBK" w:cs="方正仿宋_GBK" w:hint="eastAsia"/>
          <w:sz w:val="32"/>
          <w:szCs w:val="32"/>
        </w:rPr>
        <w:t>邀请</w:t>
      </w:r>
      <w:r>
        <w:rPr>
          <w:rFonts w:ascii="方正仿宋_GBK" w:eastAsia="方正仿宋_GBK" w:hAnsi="方正仿宋_GBK" w:cs="方正仿宋_GBK" w:hint="eastAsia"/>
          <w:sz w:val="32"/>
          <w:szCs w:val="32"/>
        </w:rPr>
        <w:t>比选。</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2.4、付款方式：本项目以包干价进行发包，待调规编制成果审批入库后一次性支付。</w:t>
      </w:r>
    </w:p>
    <w:p w:rsidR="006A3F7C" w:rsidRDefault="008E66B9">
      <w:pPr>
        <w:widowControl/>
        <w:spacing w:line="600" w:lineRule="exact"/>
        <w:ind w:firstLineChars="194" w:firstLine="623"/>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第三篇 资质要求</w:t>
      </w:r>
    </w:p>
    <w:p w:rsidR="006A3F7C" w:rsidRDefault="008E66B9">
      <w:pPr>
        <w:widowControl/>
        <w:spacing w:line="600" w:lineRule="exact"/>
        <w:ind w:firstLineChars="194" w:firstLine="621"/>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3.1、投标人须符合城乡规划编制乙级及以上资格要求。企业应提供合格的营业执照、组织机构代码证、税务登记证（三证合一企业只需提供合并的营业执照）复印件加盖鲜章，资格文件（复印件或截图），并提供近三年无行贿犯罪承诺书（格式自拟，盖鲜章），未按要求提供以上资料的按废标处理。本项目不接受联合体报价。</w:t>
      </w:r>
    </w:p>
    <w:p w:rsidR="006A3F7C" w:rsidRDefault="008E66B9">
      <w:pPr>
        <w:spacing w:line="60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3.2、承包人必满足国家、重庆市有关行业的相关法律、法规及技术要求。</w:t>
      </w:r>
    </w:p>
    <w:p w:rsidR="006A3F7C" w:rsidRDefault="008E66B9">
      <w:pPr>
        <w:spacing w:line="60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第四篇 投标单位应交付的投标文件</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4.1、报价书及报价部分</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4.2、法定代表人身份证明</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4.3、授权委托书</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4.4、资格审查表</w:t>
      </w:r>
    </w:p>
    <w:p w:rsidR="006A3F7C" w:rsidRDefault="008E66B9">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4.5、投标人须知</w:t>
      </w:r>
    </w:p>
    <w:p w:rsidR="006A3F7C" w:rsidRDefault="008E66B9">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注：书面投标文件应一式两份，分别装订成册。</w:t>
      </w:r>
    </w:p>
    <w:p w:rsidR="006A3F7C" w:rsidRDefault="008E66B9">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附页：投标文件格式</w:t>
      </w:r>
    </w:p>
    <w:p w:rsidR="006A3F7C" w:rsidRDefault="008E66B9">
      <w:pPr>
        <w:tabs>
          <w:tab w:val="left" w:pos="6300"/>
        </w:tabs>
        <w:snapToGrid w:val="0"/>
        <w:spacing w:line="600" w:lineRule="exact"/>
        <w:rPr>
          <w:rFonts w:ascii="方正仿宋_GBK" w:eastAsia="方正仿宋_GBK" w:hAnsi="方正仿宋_GBK" w:cs="方正仿宋_GBK"/>
          <w:b/>
          <w:sz w:val="32"/>
          <w:szCs w:val="32"/>
        </w:rPr>
      </w:pPr>
      <w:bookmarkStart w:id="3" w:name="_Toc102227319"/>
      <w:bookmarkStart w:id="4" w:name="_Toc179714298"/>
      <w:bookmarkStart w:id="5" w:name="_Toc207087583"/>
      <w:bookmarkStart w:id="6" w:name="_Toc25725124"/>
      <w:bookmarkStart w:id="7" w:name="_Toc12789058"/>
      <w:bookmarkStart w:id="8" w:name="_Toc223847750"/>
      <w:bookmarkStart w:id="9" w:name="_Toc129763852"/>
      <w:bookmarkStart w:id="10" w:name="_Toc11641055"/>
      <w:r>
        <w:rPr>
          <w:rFonts w:ascii="方正仿宋_GBK" w:eastAsia="方正仿宋_GBK" w:hAnsi="方正仿宋_GBK" w:cs="方正仿宋_GBK" w:hint="eastAsia"/>
          <w:b/>
          <w:sz w:val="32"/>
          <w:szCs w:val="32"/>
        </w:rPr>
        <w:t xml:space="preserve">第五篇  </w:t>
      </w:r>
      <w:bookmarkEnd w:id="3"/>
      <w:bookmarkEnd w:id="4"/>
      <w:bookmarkEnd w:id="5"/>
      <w:r>
        <w:rPr>
          <w:rFonts w:ascii="方正仿宋_GBK" w:eastAsia="方正仿宋_GBK" w:hAnsi="方正仿宋_GBK" w:cs="方正仿宋_GBK" w:hint="eastAsia"/>
          <w:b/>
          <w:sz w:val="32"/>
          <w:szCs w:val="32"/>
        </w:rPr>
        <w:t>投标须知</w:t>
      </w:r>
    </w:p>
    <w:p w:rsidR="006A3F7C" w:rsidRDefault="008E66B9">
      <w:pPr>
        <w:tabs>
          <w:tab w:val="left" w:pos="6300"/>
        </w:tabs>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5.1投标单位应认真阅读</w:t>
      </w:r>
      <w:r w:rsidR="00610496">
        <w:rPr>
          <w:rFonts w:ascii="方正仿宋_GBK" w:eastAsia="方正仿宋_GBK" w:hAnsi="方正仿宋_GBK" w:cs="方正仿宋_GBK" w:hint="eastAsia"/>
          <w:sz w:val="32"/>
          <w:szCs w:val="32"/>
        </w:rPr>
        <w:t>比选</w:t>
      </w:r>
      <w:r>
        <w:rPr>
          <w:rFonts w:ascii="方正仿宋_GBK" w:eastAsia="方正仿宋_GBK" w:hAnsi="方正仿宋_GBK" w:cs="方正仿宋_GBK" w:hint="eastAsia"/>
          <w:sz w:val="32"/>
          <w:szCs w:val="32"/>
        </w:rPr>
        <w:t>文件中所有须知条件、格式条款，按照文件的要求，参加投标，本招标无落标补偿费。投标书应按规定的内容填写，不符合招标文件要求的投标书将视作废标处理。</w:t>
      </w:r>
    </w:p>
    <w:p w:rsidR="006A3F7C" w:rsidRDefault="008E66B9">
      <w:pPr>
        <w:tabs>
          <w:tab w:val="left" w:pos="6300"/>
        </w:tabs>
        <w:snapToGrid w:val="0"/>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5.2投标文件要按招标单位所附的投标格式编写，并按要求打印装订成册。</w:t>
      </w:r>
    </w:p>
    <w:p w:rsidR="006A3F7C" w:rsidRDefault="008E66B9">
      <w:pPr>
        <w:tabs>
          <w:tab w:val="left" w:pos="6300"/>
        </w:tabs>
        <w:snapToGrid w:val="0"/>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注：投标文件应一式两份，分别装订成册。此外，投标人应将全套投标文件（投标人填报部分内容及证件扫描件，无需签章版本）刻录到移动存储设备，供招标人存档查询使用。移动存储设备为U盘，投标时装入投标文件袋内，移动存储设备提交后不退还。</w:t>
      </w:r>
    </w:p>
    <w:p w:rsidR="006A3F7C" w:rsidRDefault="008E66B9">
      <w:pPr>
        <w:tabs>
          <w:tab w:val="left" w:pos="6300"/>
        </w:tabs>
        <w:snapToGrid w:val="0"/>
        <w:spacing w:line="600" w:lineRule="exact"/>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附页：投标文件格式。投标文件应装订成册（两套），放入投标文件袋，密封完好。并在投标文件袋密封处加盖企业印章。</w:t>
      </w:r>
    </w:p>
    <w:p w:rsidR="006A3F7C" w:rsidRDefault="008E66B9">
      <w:pPr>
        <w:tabs>
          <w:tab w:val="left" w:pos="6300"/>
        </w:tabs>
        <w:snapToGrid w:val="0"/>
        <w:spacing w:line="54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第六篇  评标办法</w:t>
      </w:r>
    </w:p>
    <w:p w:rsidR="006A3F7C" w:rsidRPr="00E5735C" w:rsidRDefault="008E66B9">
      <w:pPr>
        <w:tabs>
          <w:tab w:val="left" w:pos="6300"/>
        </w:tabs>
        <w:snapToGrid w:val="0"/>
        <w:spacing w:line="540" w:lineRule="exact"/>
        <w:ind w:firstLineChars="166" w:firstLine="531"/>
        <w:rPr>
          <w:rFonts w:ascii="方正仿宋_GBK" w:eastAsia="方正仿宋_GBK" w:hAnsi="方正仿宋_GBK" w:cs="方正仿宋_GBK"/>
          <w:sz w:val="32"/>
          <w:szCs w:val="32"/>
        </w:rPr>
      </w:pPr>
      <w:r w:rsidRPr="00E5735C">
        <w:rPr>
          <w:rFonts w:ascii="方正仿宋_GBK" w:eastAsia="方正仿宋_GBK" w:hAnsi="方正仿宋_GBK" w:cs="方正仿宋_GBK" w:hint="eastAsia"/>
          <w:sz w:val="32"/>
          <w:szCs w:val="32"/>
        </w:rPr>
        <w:t>6.1本项目最高限价</w:t>
      </w:r>
      <w:r w:rsidRPr="00E5735C">
        <w:rPr>
          <w:rFonts w:ascii="方正仿宋_GBK" w:eastAsia="方正仿宋_GBK" w:hAnsi="方正仿宋_GBK" w:cs="方正仿宋_GBK" w:hint="eastAsia"/>
          <w:b/>
          <w:bCs/>
          <w:sz w:val="32"/>
          <w:szCs w:val="32"/>
          <w:u w:val="single"/>
        </w:rPr>
        <w:t>15</w:t>
      </w:r>
      <w:r w:rsidRPr="00E5735C">
        <w:rPr>
          <w:rFonts w:ascii="方正仿宋_GBK" w:eastAsia="方正仿宋_GBK" w:hAnsi="方正仿宋_GBK" w:cs="方正仿宋_GBK" w:hint="eastAsia"/>
          <w:sz w:val="32"/>
          <w:szCs w:val="32"/>
        </w:rPr>
        <w:t>万元，以资格审查合格的</w:t>
      </w:r>
      <w:r w:rsidR="004A783D">
        <w:rPr>
          <w:rFonts w:ascii="方正仿宋_GBK" w:eastAsia="方正仿宋_GBK" w:hAnsi="方正仿宋_GBK" w:cs="方正仿宋_GBK" w:hint="eastAsia"/>
          <w:sz w:val="32"/>
          <w:szCs w:val="32"/>
        </w:rPr>
        <w:t>报</w:t>
      </w:r>
      <w:r w:rsidRPr="00E5735C">
        <w:rPr>
          <w:rFonts w:ascii="方正仿宋_GBK" w:eastAsia="方正仿宋_GBK" w:hAnsi="方正仿宋_GBK" w:cs="方正仿宋_GBK" w:hint="eastAsia"/>
          <w:sz w:val="32"/>
          <w:szCs w:val="32"/>
        </w:rPr>
        <w:t>价最低者为中标第一候选人。</w:t>
      </w:r>
    </w:p>
    <w:p w:rsidR="006A3F7C" w:rsidRDefault="008E66B9">
      <w:pPr>
        <w:tabs>
          <w:tab w:val="left" w:pos="6300"/>
        </w:tabs>
        <w:snapToGrid w:val="0"/>
        <w:spacing w:line="52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第七篇  招标程序</w:t>
      </w:r>
    </w:p>
    <w:bookmarkEnd w:id="6"/>
    <w:bookmarkEnd w:id="7"/>
    <w:bookmarkEnd w:id="8"/>
    <w:bookmarkEnd w:id="9"/>
    <w:bookmarkEnd w:id="10"/>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7.1、开 标</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7.1.1竞标人须有法定代表人或法定代表人授权代表持身份证明及授权委托按招标文件规定的时间和地点参加投标并签到，投标人达到</w:t>
      </w:r>
      <w:r>
        <w:rPr>
          <w:rFonts w:ascii="方正仿宋_GBK" w:eastAsia="方正仿宋_GBK" w:hAnsi="方正仿宋_GBK" w:cs="方正仿宋_GBK" w:hint="eastAsia"/>
          <w:b/>
          <w:bCs/>
          <w:sz w:val="32"/>
          <w:szCs w:val="32"/>
          <w:u w:val="single"/>
        </w:rPr>
        <w:t xml:space="preserve"> 3 </w:t>
      </w:r>
      <w:r>
        <w:rPr>
          <w:rFonts w:ascii="方正仿宋_GBK" w:eastAsia="方正仿宋_GBK" w:hAnsi="方正仿宋_GBK" w:cs="方正仿宋_GBK" w:hint="eastAsia"/>
          <w:sz w:val="32"/>
          <w:szCs w:val="32"/>
        </w:rPr>
        <w:t>家以上进行开标程序。</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7.1.2.主持人介绍参会人员及项目情况及投标情况。</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7.1.3.查验投标人身份（投标人提交法人身份证明、授权委托书）、</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检查投标文件密封情况并作记录。</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7.1.4 随机开启投标文件，并唱标做记录，记录表见附件。</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7.1.5 投标人确认签字。</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7.1.6 评标小组成员人员签字确认。</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7.1.7 宣读评标结果。</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7.1.8 宣布开标结束，所有竞标人代表退场。</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7.1.9 评审记录报送相关领导签批后作为中标文件。</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7.2、质疑</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7.2.1、在议标期间，评审小组有权向投标方提出询问或质疑。投标方必须按评审小组的要求答疑。</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7.2.2、必要时，评审小组可要求投标方就澄清的问题作书面回答，</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该书面回答应有投标方公章和全权代表的签字，并将作为招标内容的一部分。</w:t>
      </w:r>
    </w:p>
    <w:p w:rsidR="006A3F7C" w:rsidRDefault="008E66B9">
      <w:pPr>
        <w:spacing w:line="520" w:lineRule="exact"/>
        <w:jc w:val="lef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7.3 中标人应遵循合同格式条款所列主要合同条件。</w:t>
      </w:r>
    </w:p>
    <w:p w:rsidR="006A3F7C" w:rsidRDefault="006A3F7C">
      <w:pPr>
        <w:spacing w:line="520" w:lineRule="exact"/>
        <w:jc w:val="left"/>
        <w:outlineLvl w:val="0"/>
        <w:rPr>
          <w:rFonts w:ascii="方正仿宋_GBK" w:eastAsia="方正仿宋_GBK" w:hAnsi="方正仿宋_GBK" w:cs="方正仿宋_GBK"/>
          <w:sz w:val="32"/>
          <w:szCs w:val="32"/>
        </w:rPr>
      </w:pPr>
    </w:p>
    <w:p w:rsidR="006A3F7C" w:rsidRDefault="008E66B9">
      <w:pPr>
        <w:spacing w:line="520" w:lineRule="exact"/>
        <w:jc w:val="right"/>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重庆铝产业开发投资集团有限公司</w:t>
      </w:r>
    </w:p>
    <w:p w:rsidR="006A3F7C" w:rsidRPr="008C494C" w:rsidRDefault="008E66B9">
      <w:pPr>
        <w:spacing w:line="520" w:lineRule="exact"/>
        <w:jc w:val="right"/>
        <w:outlineLvl w:val="0"/>
        <w:rPr>
          <w:rFonts w:ascii="方正仿宋_GBK" w:eastAsia="方正仿宋_GBK" w:hAnsi="方正仿宋_GBK" w:cs="方正仿宋_GBK"/>
          <w:b/>
          <w:sz w:val="32"/>
          <w:szCs w:val="32"/>
        </w:rPr>
      </w:pPr>
      <w:r w:rsidRPr="008C494C">
        <w:rPr>
          <w:rFonts w:ascii="方正仿宋_GBK" w:eastAsia="方正仿宋_GBK" w:hAnsi="方正仿宋_GBK" w:cs="方正仿宋_GBK" w:hint="eastAsia"/>
          <w:sz w:val="32"/>
          <w:szCs w:val="32"/>
        </w:rPr>
        <w:t>2020年 4月</w:t>
      </w:r>
      <w:r w:rsidR="008C494C" w:rsidRPr="008C494C">
        <w:rPr>
          <w:rFonts w:ascii="方正仿宋_GBK" w:eastAsia="方正仿宋_GBK" w:hAnsi="方正仿宋_GBK" w:cs="方正仿宋_GBK"/>
          <w:sz w:val="32"/>
          <w:szCs w:val="32"/>
        </w:rPr>
        <w:t>8</w:t>
      </w:r>
      <w:r w:rsidRPr="008C494C">
        <w:rPr>
          <w:rFonts w:ascii="方正仿宋_GBK" w:eastAsia="方正仿宋_GBK" w:hAnsi="方正仿宋_GBK" w:cs="方正仿宋_GBK" w:hint="eastAsia"/>
          <w:sz w:val="32"/>
          <w:szCs w:val="32"/>
        </w:rPr>
        <w:t>日</w:t>
      </w:r>
    </w:p>
    <w:p w:rsidR="006A3F7C" w:rsidRDefault="006A3F7C">
      <w:pP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8E66B9">
      <w:pPr>
        <w:jc w:val="center"/>
        <w:outlineLvl w:val="0"/>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t>第三部分</w:t>
      </w:r>
    </w:p>
    <w:p w:rsidR="006A3F7C" w:rsidRDefault="008E66B9">
      <w:pPr>
        <w:jc w:val="center"/>
        <w:outlineLvl w:val="0"/>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t>投标文件格式</w:t>
      </w: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center"/>
        <w:outlineLvl w:val="0"/>
        <w:rPr>
          <w:rFonts w:ascii="方正仿宋_GBK" w:eastAsia="方正仿宋_GBK" w:hAnsi="方正仿宋_GBK" w:cs="方正仿宋_GBK"/>
          <w:b/>
          <w:sz w:val="44"/>
          <w:szCs w:val="44"/>
        </w:rPr>
      </w:pPr>
    </w:p>
    <w:p w:rsidR="006A3F7C" w:rsidRDefault="006A3F7C">
      <w:pPr>
        <w:jc w:val="left"/>
        <w:rPr>
          <w:rFonts w:ascii="方正仿宋_GBK" w:eastAsia="方正仿宋_GBK" w:hAnsi="方正仿宋_GBK" w:cs="方正仿宋_GBK"/>
          <w:bCs/>
          <w:sz w:val="36"/>
          <w:szCs w:val="36"/>
        </w:rPr>
      </w:pPr>
    </w:p>
    <w:p w:rsidR="006A3F7C" w:rsidRDefault="006A3F7C">
      <w:pPr>
        <w:jc w:val="left"/>
        <w:rPr>
          <w:rFonts w:ascii="方正仿宋_GBK" w:eastAsia="方正仿宋_GBK" w:hAnsi="方正仿宋_GBK" w:cs="方正仿宋_GBK"/>
          <w:bCs/>
          <w:sz w:val="36"/>
          <w:szCs w:val="36"/>
        </w:rPr>
      </w:pPr>
    </w:p>
    <w:p w:rsidR="006A3F7C" w:rsidRDefault="006A3F7C">
      <w:pPr>
        <w:jc w:val="left"/>
        <w:rPr>
          <w:rFonts w:ascii="方正仿宋_GBK" w:eastAsia="方正仿宋_GBK" w:hAnsi="方正仿宋_GBK" w:cs="方正仿宋_GBK"/>
          <w:bCs/>
          <w:sz w:val="36"/>
          <w:szCs w:val="36"/>
        </w:rPr>
      </w:pPr>
    </w:p>
    <w:p w:rsidR="006A3F7C" w:rsidRDefault="006A3F7C">
      <w:pPr>
        <w:rPr>
          <w:rFonts w:ascii="方正仿宋_GBK" w:eastAsia="方正仿宋_GBK" w:hAnsi="方正仿宋_GBK" w:cs="方正仿宋_GBK"/>
          <w:b/>
          <w:bCs/>
          <w:sz w:val="52"/>
          <w:szCs w:val="52"/>
        </w:rPr>
      </w:pPr>
    </w:p>
    <w:p w:rsidR="006A3F7C" w:rsidRDefault="006A3F7C">
      <w:pPr>
        <w:rPr>
          <w:rFonts w:ascii="方正仿宋_GBK" w:eastAsia="方正仿宋_GBK" w:hAnsi="方正仿宋_GBK" w:cs="方正仿宋_GBK"/>
          <w:b/>
          <w:bCs/>
          <w:sz w:val="52"/>
          <w:szCs w:val="52"/>
        </w:rPr>
      </w:pPr>
    </w:p>
    <w:p w:rsidR="006A3F7C" w:rsidRDefault="008E66B9">
      <w:pPr>
        <w:autoSpaceDE w:val="0"/>
        <w:autoSpaceDN w:val="0"/>
        <w:spacing w:line="560" w:lineRule="exact"/>
        <w:jc w:val="center"/>
        <w:rPr>
          <w:rFonts w:ascii="方正仿宋_GBK" w:eastAsia="方正仿宋_GBK" w:hAnsi="方正仿宋_GBK" w:cs="方正仿宋_GBK"/>
          <w:b/>
          <w:bCs/>
          <w:sz w:val="44"/>
        </w:rPr>
      </w:pPr>
      <w:r>
        <w:rPr>
          <w:rFonts w:ascii="方正小标宋_GBK" w:eastAsia="方正小标宋_GBK" w:hAnsi="方正小标宋_GBK" w:cs="方正小标宋_GBK" w:hint="eastAsia"/>
          <w:sz w:val="44"/>
        </w:rPr>
        <w:t>西彭组团D14-3/05地块北侧规划道路调规</w:t>
      </w:r>
    </w:p>
    <w:p w:rsidR="006A3F7C" w:rsidRDefault="006A3F7C">
      <w:pPr>
        <w:autoSpaceDE w:val="0"/>
        <w:autoSpaceDN w:val="0"/>
        <w:spacing w:line="560" w:lineRule="exact"/>
        <w:jc w:val="center"/>
        <w:rPr>
          <w:rFonts w:ascii="方正仿宋_GBK" w:eastAsia="方正仿宋_GBK" w:hAnsi="方正仿宋_GBK" w:cs="方正仿宋_GBK"/>
          <w:b/>
          <w:bCs/>
          <w:sz w:val="52"/>
          <w:szCs w:val="52"/>
        </w:rPr>
      </w:pPr>
    </w:p>
    <w:p w:rsidR="006A3F7C" w:rsidRDefault="006A3F7C">
      <w:pPr>
        <w:autoSpaceDE w:val="0"/>
        <w:autoSpaceDN w:val="0"/>
        <w:spacing w:line="560" w:lineRule="exact"/>
        <w:jc w:val="center"/>
        <w:rPr>
          <w:rFonts w:ascii="方正仿宋_GBK" w:eastAsia="方正仿宋_GBK" w:hAnsi="方正仿宋_GBK" w:cs="方正仿宋_GBK"/>
          <w:b/>
          <w:bCs/>
          <w:sz w:val="52"/>
          <w:szCs w:val="52"/>
        </w:rPr>
      </w:pPr>
    </w:p>
    <w:p w:rsidR="006A3F7C" w:rsidRDefault="006A3F7C">
      <w:pPr>
        <w:jc w:val="center"/>
        <w:rPr>
          <w:rFonts w:ascii="方正仿宋_GBK" w:eastAsia="方正仿宋_GBK" w:hAnsi="方正仿宋_GBK" w:cs="方正仿宋_GBK"/>
          <w:b/>
          <w:bCs/>
          <w:sz w:val="52"/>
          <w:szCs w:val="52"/>
        </w:rPr>
      </w:pPr>
    </w:p>
    <w:p w:rsidR="006A3F7C" w:rsidRDefault="008E66B9">
      <w:pPr>
        <w:spacing w:line="360" w:lineRule="auto"/>
        <w:ind w:firstLineChars="250" w:firstLine="2108"/>
        <w:rPr>
          <w:rFonts w:ascii="方正仿宋_GBK" w:eastAsia="方正仿宋_GBK" w:hAnsi="方正仿宋_GBK" w:cs="方正仿宋_GBK"/>
          <w:b/>
          <w:sz w:val="84"/>
          <w:szCs w:val="84"/>
        </w:rPr>
      </w:pPr>
      <w:r>
        <w:rPr>
          <w:rFonts w:ascii="方正仿宋_GBK" w:eastAsia="方正仿宋_GBK" w:hAnsi="方正仿宋_GBK" w:cs="方正仿宋_GBK" w:hint="eastAsia"/>
          <w:b/>
          <w:sz w:val="84"/>
          <w:szCs w:val="84"/>
        </w:rPr>
        <w:t xml:space="preserve">投 标 文 件 </w:t>
      </w:r>
    </w:p>
    <w:p w:rsidR="006A3F7C" w:rsidRDefault="008E66B9">
      <w:pPr>
        <w:spacing w:line="360" w:lineRule="auto"/>
        <w:jc w:val="center"/>
        <w:rPr>
          <w:rFonts w:ascii="方正仿宋_GBK" w:eastAsia="方正仿宋_GBK" w:hAnsi="方正仿宋_GBK" w:cs="方正仿宋_GBK"/>
          <w:sz w:val="24"/>
        </w:rPr>
      </w:pPr>
      <w:r>
        <w:rPr>
          <w:rFonts w:ascii="方正仿宋_GBK" w:eastAsia="方正仿宋_GBK" w:hAnsi="方正仿宋_GBK" w:cs="方正仿宋_GBK" w:hint="eastAsia"/>
          <w:b/>
          <w:sz w:val="84"/>
          <w:szCs w:val="84"/>
        </w:rPr>
        <w:t xml:space="preserve">   </w:t>
      </w:r>
    </w:p>
    <w:p w:rsidR="006A3F7C" w:rsidRDefault="006A3F7C">
      <w:pPr>
        <w:spacing w:line="360" w:lineRule="auto"/>
        <w:ind w:firstLineChars="200" w:firstLine="480"/>
        <w:rPr>
          <w:rFonts w:ascii="方正仿宋_GBK" w:eastAsia="方正仿宋_GBK" w:hAnsi="方正仿宋_GBK" w:cs="方正仿宋_GBK"/>
          <w:sz w:val="24"/>
        </w:rPr>
      </w:pPr>
    </w:p>
    <w:p w:rsidR="006A3F7C" w:rsidRDefault="006A3F7C">
      <w:pPr>
        <w:spacing w:line="360" w:lineRule="auto"/>
        <w:ind w:firstLineChars="200" w:firstLine="480"/>
        <w:rPr>
          <w:rFonts w:ascii="方正仿宋_GBK" w:eastAsia="方正仿宋_GBK" w:hAnsi="方正仿宋_GBK" w:cs="方正仿宋_GBK"/>
          <w:sz w:val="24"/>
        </w:rPr>
      </w:pPr>
    </w:p>
    <w:p w:rsidR="006A3F7C" w:rsidRDefault="006A3F7C">
      <w:pPr>
        <w:spacing w:line="360" w:lineRule="auto"/>
        <w:ind w:firstLineChars="200" w:firstLine="480"/>
        <w:rPr>
          <w:rFonts w:ascii="方正仿宋_GBK" w:eastAsia="方正仿宋_GBK" w:hAnsi="方正仿宋_GBK" w:cs="方正仿宋_GBK"/>
          <w:sz w:val="24"/>
        </w:rPr>
      </w:pPr>
    </w:p>
    <w:p w:rsidR="006A3F7C" w:rsidRDefault="006A3F7C">
      <w:pPr>
        <w:spacing w:line="360" w:lineRule="auto"/>
        <w:ind w:firstLineChars="200" w:firstLine="480"/>
        <w:rPr>
          <w:rFonts w:ascii="方正仿宋_GBK" w:eastAsia="方正仿宋_GBK" w:hAnsi="方正仿宋_GBK" w:cs="方正仿宋_GBK"/>
          <w:sz w:val="24"/>
        </w:rPr>
      </w:pPr>
    </w:p>
    <w:p w:rsidR="006A3F7C" w:rsidRDefault="006A3F7C">
      <w:pPr>
        <w:spacing w:line="360" w:lineRule="auto"/>
        <w:ind w:firstLineChars="200" w:firstLine="480"/>
        <w:rPr>
          <w:rFonts w:ascii="方正仿宋_GBK" w:eastAsia="方正仿宋_GBK" w:hAnsi="方正仿宋_GBK" w:cs="方正仿宋_GBK"/>
          <w:sz w:val="24"/>
        </w:rPr>
      </w:pPr>
    </w:p>
    <w:p w:rsidR="006A3F7C" w:rsidRDefault="006A3F7C">
      <w:pPr>
        <w:spacing w:line="360" w:lineRule="auto"/>
        <w:ind w:firstLineChars="200" w:firstLine="480"/>
        <w:rPr>
          <w:rFonts w:ascii="方正仿宋_GBK" w:eastAsia="方正仿宋_GBK" w:hAnsi="方正仿宋_GBK" w:cs="方正仿宋_GBK"/>
          <w:sz w:val="24"/>
        </w:rPr>
      </w:pPr>
    </w:p>
    <w:p w:rsidR="006A3F7C" w:rsidRDefault="008E66B9">
      <w:pPr>
        <w:spacing w:line="360" w:lineRule="auto"/>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投标人：</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（单位盖章）</w:t>
      </w:r>
    </w:p>
    <w:p w:rsidR="006A3F7C" w:rsidRDefault="006A3F7C">
      <w:pPr>
        <w:spacing w:line="360" w:lineRule="auto"/>
        <w:ind w:firstLineChars="200" w:firstLine="643"/>
        <w:rPr>
          <w:rFonts w:ascii="方正仿宋_GBK" w:eastAsia="方正仿宋_GBK" w:hAnsi="方正仿宋_GBK" w:cs="方正仿宋_GBK"/>
          <w:b/>
          <w:sz w:val="32"/>
          <w:szCs w:val="32"/>
        </w:rPr>
      </w:pPr>
    </w:p>
    <w:p w:rsidR="006A3F7C" w:rsidRDefault="008E66B9">
      <w:pPr>
        <w:spacing w:line="360" w:lineRule="auto"/>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法定代表人或其委托代理人：</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（签字）</w:t>
      </w:r>
    </w:p>
    <w:p w:rsidR="006A3F7C" w:rsidRDefault="006A3F7C">
      <w:pPr>
        <w:spacing w:line="360" w:lineRule="auto"/>
        <w:jc w:val="center"/>
        <w:rPr>
          <w:rFonts w:ascii="方正仿宋_GBK" w:eastAsia="方正仿宋_GBK" w:hAnsi="方正仿宋_GBK" w:cs="方正仿宋_GBK"/>
          <w:b/>
          <w:sz w:val="32"/>
          <w:szCs w:val="32"/>
          <w:u w:val="single"/>
        </w:rPr>
      </w:pPr>
    </w:p>
    <w:p w:rsidR="006A3F7C" w:rsidRDefault="006A3F7C">
      <w:pPr>
        <w:spacing w:line="360" w:lineRule="auto"/>
        <w:rPr>
          <w:rFonts w:ascii="方正仿宋_GBK" w:eastAsia="方正仿宋_GBK" w:hAnsi="方正仿宋_GBK" w:cs="方正仿宋_GBK"/>
          <w:sz w:val="28"/>
          <w:szCs w:val="28"/>
          <w:u w:val="single"/>
        </w:rPr>
      </w:pPr>
    </w:p>
    <w:p w:rsidR="006A3F7C" w:rsidRDefault="008E66B9">
      <w:pPr>
        <w:spacing w:line="360" w:lineRule="auto"/>
        <w:jc w:val="center"/>
        <w:rPr>
          <w:rFonts w:ascii="方正仿宋_GBK" w:eastAsia="方正仿宋_GBK" w:hAnsi="方正仿宋_GBK" w:cs="方正仿宋_GBK"/>
          <w:b/>
          <w:sz w:val="32"/>
          <w:szCs w:val="32"/>
        </w:rPr>
        <w:sectPr w:rsidR="006A3F7C">
          <w:footerReference w:type="default" r:id="rId8"/>
          <w:pgSz w:w="11906" w:h="16838"/>
          <w:pgMar w:top="1701" w:right="1134" w:bottom="1134" w:left="1418" w:header="851" w:footer="992" w:gutter="0"/>
          <w:pgNumType w:fmt="numberInDash" w:start="1"/>
          <w:cols w:space="720"/>
          <w:docGrid w:type="lines" w:linePitch="312"/>
        </w:sectPr>
      </w:pPr>
      <w:r>
        <w:rPr>
          <w:rFonts w:ascii="方正仿宋_GBK" w:eastAsia="方正仿宋_GBK" w:hAnsi="方正仿宋_GBK" w:cs="方正仿宋_GBK" w:hint="eastAsia"/>
          <w:b/>
          <w:sz w:val="32"/>
          <w:szCs w:val="32"/>
          <w:u w:val="single"/>
        </w:rPr>
        <w:t>2020</w:t>
      </w:r>
      <w:r>
        <w:rPr>
          <w:rFonts w:ascii="方正仿宋_GBK" w:eastAsia="方正仿宋_GBK" w:hAnsi="方正仿宋_GBK" w:cs="方正仿宋_GBK" w:hint="eastAsia"/>
          <w:b/>
          <w:sz w:val="32"/>
          <w:szCs w:val="32"/>
        </w:rPr>
        <w:t>年</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月</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日</w:t>
      </w:r>
    </w:p>
    <w:p w:rsidR="006A3F7C" w:rsidRDefault="006A3F7C">
      <w:pPr>
        <w:spacing w:line="540" w:lineRule="exact"/>
        <w:ind w:firstLineChars="200" w:firstLine="643"/>
        <w:jc w:val="center"/>
        <w:rPr>
          <w:rFonts w:ascii="方正仿宋_GBK" w:eastAsia="方正仿宋_GBK" w:hAnsi="方正仿宋_GBK" w:cs="方正仿宋_GBK"/>
          <w:b/>
          <w:sz w:val="32"/>
          <w:szCs w:val="32"/>
        </w:rPr>
      </w:pPr>
    </w:p>
    <w:p w:rsidR="006A3F7C" w:rsidRDefault="008E66B9">
      <w:pPr>
        <w:spacing w:line="540" w:lineRule="exact"/>
        <w:ind w:firstLineChars="200" w:firstLine="883"/>
        <w:jc w:val="center"/>
        <w:rPr>
          <w:rFonts w:ascii="方正仿宋_GBK" w:eastAsia="方正仿宋_GBK" w:hAnsi="方正仿宋_GBK" w:cs="方正仿宋_GBK"/>
          <w:b/>
          <w:sz w:val="44"/>
          <w:szCs w:val="44"/>
        </w:rPr>
      </w:pPr>
      <w:r>
        <w:rPr>
          <w:rFonts w:ascii="方正仿宋_GBK" w:eastAsia="方正仿宋_GBK" w:hAnsi="方正仿宋_GBK" w:cs="方正仿宋_GBK" w:hint="eastAsia"/>
          <w:b/>
          <w:sz w:val="44"/>
          <w:szCs w:val="44"/>
        </w:rPr>
        <w:t>目  录</w:t>
      </w:r>
    </w:p>
    <w:p w:rsidR="006A3F7C" w:rsidRDefault="006A3F7C">
      <w:pPr>
        <w:spacing w:line="540" w:lineRule="exact"/>
        <w:ind w:firstLineChars="200" w:firstLine="643"/>
        <w:jc w:val="center"/>
        <w:rPr>
          <w:rFonts w:ascii="方正仿宋_GBK" w:eastAsia="方正仿宋_GBK" w:hAnsi="方正仿宋_GBK" w:cs="方正仿宋_GBK"/>
          <w:b/>
          <w:sz w:val="32"/>
          <w:szCs w:val="32"/>
        </w:rPr>
      </w:pPr>
    </w:p>
    <w:p w:rsidR="006A3F7C" w:rsidRDefault="008E66B9">
      <w:pPr>
        <w:pStyle w:val="3"/>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val="0"/>
          <w:sz w:val="32"/>
          <w:szCs w:val="32"/>
        </w:rPr>
        <w:t>一、</w:t>
      </w:r>
      <w:r>
        <w:rPr>
          <w:rFonts w:ascii="方正仿宋_GBK" w:eastAsia="方正仿宋_GBK" w:hAnsi="方正仿宋_GBK" w:cs="方正仿宋_GBK" w:hint="eastAsia"/>
          <w:sz w:val="32"/>
          <w:szCs w:val="32"/>
        </w:rPr>
        <w:t>报价书</w:t>
      </w:r>
    </w:p>
    <w:p w:rsidR="006A3F7C" w:rsidRDefault="006A3F7C">
      <w:pPr>
        <w:spacing w:line="360" w:lineRule="auto"/>
        <w:ind w:firstLineChars="200" w:firstLine="643"/>
        <w:rPr>
          <w:rFonts w:ascii="方正仿宋_GBK" w:eastAsia="方正仿宋_GBK" w:hAnsi="方正仿宋_GBK" w:cs="方正仿宋_GBK"/>
          <w:b/>
          <w:sz w:val="32"/>
          <w:szCs w:val="32"/>
        </w:rPr>
      </w:pPr>
    </w:p>
    <w:p w:rsidR="006A3F7C" w:rsidRDefault="008E66B9">
      <w:pPr>
        <w:spacing w:line="360" w:lineRule="auto"/>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二、法定代表人身份证明</w:t>
      </w:r>
    </w:p>
    <w:p w:rsidR="006A3F7C" w:rsidRDefault="006A3F7C">
      <w:pPr>
        <w:spacing w:line="360" w:lineRule="auto"/>
        <w:ind w:firstLineChars="200" w:firstLine="643"/>
        <w:rPr>
          <w:rFonts w:ascii="方正仿宋_GBK" w:eastAsia="方正仿宋_GBK" w:hAnsi="方正仿宋_GBK" w:cs="方正仿宋_GBK"/>
          <w:b/>
          <w:sz w:val="32"/>
          <w:szCs w:val="32"/>
        </w:rPr>
      </w:pPr>
    </w:p>
    <w:p w:rsidR="006A3F7C" w:rsidRDefault="008E66B9">
      <w:pPr>
        <w:spacing w:line="360" w:lineRule="auto"/>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三、授权委托书(如有）</w:t>
      </w:r>
    </w:p>
    <w:p w:rsidR="006A3F7C" w:rsidRDefault="006A3F7C">
      <w:pPr>
        <w:pStyle w:val="3"/>
        <w:ind w:firstLineChars="200" w:firstLine="643"/>
        <w:rPr>
          <w:rFonts w:ascii="方正仿宋_GBK" w:eastAsia="方正仿宋_GBK" w:hAnsi="方正仿宋_GBK" w:cs="方正仿宋_GBK"/>
          <w:sz w:val="32"/>
          <w:szCs w:val="32"/>
        </w:rPr>
      </w:pPr>
    </w:p>
    <w:p w:rsidR="006A3F7C" w:rsidRDefault="008E66B9">
      <w:pPr>
        <w:pStyle w:val="3"/>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四、资格审查部分</w:t>
      </w:r>
    </w:p>
    <w:p w:rsidR="006A3F7C" w:rsidRDefault="006A3F7C">
      <w:pPr>
        <w:pStyle w:val="3"/>
        <w:ind w:firstLineChars="196" w:firstLine="630"/>
        <w:rPr>
          <w:rFonts w:ascii="方正仿宋_GBK" w:eastAsia="方正仿宋_GBK" w:hAnsi="方正仿宋_GBK" w:cs="方正仿宋_GBK"/>
          <w:sz w:val="32"/>
          <w:szCs w:val="32"/>
        </w:rPr>
      </w:pPr>
    </w:p>
    <w:p w:rsidR="006A3F7C" w:rsidRDefault="008E66B9">
      <w:pPr>
        <w:pStyle w:val="3"/>
        <w:ind w:firstLineChars="196"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五、投标人须知</w:t>
      </w:r>
    </w:p>
    <w:p w:rsidR="006A3F7C" w:rsidRDefault="006A3F7C">
      <w:pPr>
        <w:pStyle w:val="3"/>
        <w:ind w:firstLineChars="197" w:firstLine="552"/>
        <w:rPr>
          <w:rFonts w:ascii="方正仿宋_GBK" w:eastAsia="方正仿宋_GBK" w:hAnsi="方正仿宋_GBK" w:cs="方正仿宋_GBK"/>
          <w:b w:val="0"/>
          <w:sz w:val="28"/>
        </w:rPr>
      </w:pPr>
    </w:p>
    <w:p w:rsidR="006A3F7C" w:rsidRDefault="006A3F7C">
      <w:pPr>
        <w:spacing w:line="360" w:lineRule="auto"/>
        <w:ind w:firstLineChars="200" w:firstLine="480"/>
        <w:rPr>
          <w:rFonts w:ascii="方正仿宋_GBK" w:eastAsia="方正仿宋_GBK" w:hAnsi="方正仿宋_GBK" w:cs="方正仿宋_GBK"/>
          <w:sz w:val="24"/>
        </w:rPr>
      </w:pPr>
    </w:p>
    <w:p w:rsidR="006A3F7C" w:rsidRDefault="006A3F7C">
      <w:pPr>
        <w:spacing w:line="360" w:lineRule="auto"/>
        <w:ind w:firstLineChars="200" w:firstLine="480"/>
        <w:rPr>
          <w:rFonts w:ascii="方正仿宋_GBK" w:eastAsia="方正仿宋_GBK" w:hAnsi="方正仿宋_GBK" w:cs="方正仿宋_GBK"/>
          <w:sz w:val="24"/>
        </w:rPr>
      </w:pPr>
    </w:p>
    <w:p w:rsidR="006A3F7C" w:rsidRDefault="006A3F7C">
      <w:pPr>
        <w:pStyle w:val="3"/>
        <w:jc w:val="center"/>
        <w:rPr>
          <w:rFonts w:ascii="方正仿宋_GBK" w:eastAsia="方正仿宋_GBK" w:hAnsi="方正仿宋_GBK" w:cs="方正仿宋_GBK"/>
          <w:sz w:val="36"/>
          <w:szCs w:val="36"/>
        </w:rPr>
      </w:pPr>
    </w:p>
    <w:p w:rsidR="006A3F7C" w:rsidRDefault="006A3F7C">
      <w:pPr>
        <w:pStyle w:val="3"/>
        <w:jc w:val="center"/>
        <w:rPr>
          <w:rFonts w:ascii="方正仿宋_GBK" w:eastAsia="方正仿宋_GBK" w:hAnsi="方正仿宋_GBK" w:cs="方正仿宋_GBK"/>
          <w:sz w:val="36"/>
          <w:szCs w:val="36"/>
        </w:rPr>
      </w:pPr>
    </w:p>
    <w:p w:rsidR="006A3F7C" w:rsidRDefault="006A3F7C">
      <w:pPr>
        <w:pStyle w:val="3"/>
        <w:jc w:val="center"/>
        <w:rPr>
          <w:rFonts w:ascii="方正仿宋_GBK" w:eastAsia="方正仿宋_GBK" w:hAnsi="方正仿宋_GBK" w:cs="方正仿宋_GBK"/>
          <w:sz w:val="36"/>
          <w:szCs w:val="36"/>
        </w:rPr>
      </w:pPr>
    </w:p>
    <w:p w:rsidR="006A3F7C" w:rsidRDefault="006A3F7C">
      <w:pPr>
        <w:pStyle w:val="3"/>
        <w:jc w:val="center"/>
        <w:rPr>
          <w:rFonts w:ascii="方正仿宋_GBK" w:eastAsia="方正仿宋_GBK" w:hAnsi="方正仿宋_GBK" w:cs="方正仿宋_GBK"/>
          <w:sz w:val="36"/>
          <w:szCs w:val="36"/>
        </w:rPr>
      </w:pPr>
    </w:p>
    <w:p w:rsidR="006A3F7C" w:rsidRDefault="006A3F7C">
      <w:pPr>
        <w:pStyle w:val="3"/>
        <w:jc w:val="center"/>
        <w:rPr>
          <w:rFonts w:ascii="方正仿宋_GBK" w:eastAsia="方正仿宋_GBK" w:hAnsi="方正仿宋_GBK" w:cs="方正仿宋_GBK"/>
          <w:sz w:val="36"/>
          <w:szCs w:val="36"/>
        </w:rPr>
      </w:pPr>
    </w:p>
    <w:p w:rsidR="006A3F7C" w:rsidRDefault="006A3F7C">
      <w:pPr>
        <w:rPr>
          <w:rFonts w:ascii="方正仿宋_GBK" w:eastAsia="方正仿宋_GBK" w:hAnsi="方正仿宋_GBK" w:cs="方正仿宋_GBK"/>
        </w:rPr>
      </w:pPr>
    </w:p>
    <w:p w:rsidR="006A3F7C" w:rsidRDefault="006A3F7C">
      <w:pPr>
        <w:rPr>
          <w:rFonts w:ascii="方正仿宋_GBK" w:eastAsia="方正仿宋_GBK" w:hAnsi="方正仿宋_GBK" w:cs="方正仿宋_GBK"/>
        </w:rPr>
      </w:pPr>
    </w:p>
    <w:p w:rsidR="006A3F7C" w:rsidRDefault="006A3F7C">
      <w:pPr>
        <w:rPr>
          <w:rFonts w:ascii="方正仿宋_GBK" w:eastAsia="方正仿宋_GBK" w:hAnsi="方正仿宋_GBK" w:cs="方正仿宋_GBK"/>
        </w:rPr>
      </w:pPr>
    </w:p>
    <w:p w:rsidR="006A3F7C" w:rsidRDefault="006A3F7C">
      <w:pPr>
        <w:rPr>
          <w:rFonts w:ascii="方正仿宋_GBK" w:eastAsia="方正仿宋_GBK" w:hAnsi="方正仿宋_GBK" w:cs="方正仿宋_GBK"/>
        </w:rPr>
      </w:pPr>
    </w:p>
    <w:p w:rsidR="006A3F7C" w:rsidRDefault="006A3F7C">
      <w:pPr>
        <w:pStyle w:val="3"/>
        <w:jc w:val="center"/>
        <w:rPr>
          <w:rFonts w:ascii="方正仿宋_GBK" w:eastAsia="方正仿宋_GBK" w:hAnsi="方正仿宋_GBK" w:cs="方正仿宋_GBK"/>
          <w:sz w:val="36"/>
          <w:szCs w:val="36"/>
        </w:rPr>
        <w:sectPr w:rsidR="006A3F7C">
          <w:footerReference w:type="default" r:id="rId9"/>
          <w:pgSz w:w="11906" w:h="16838"/>
          <w:pgMar w:top="1418" w:right="1134" w:bottom="1418" w:left="1134" w:header="851" w:footer="992" w:gutter="0"/>
          <w:pgNumType w:fmt="numberInDash"/>
          <w:cols w:space="720"/>
          <w:docGrid w:type="lines" w:linePitch="312"/>
        </w:sectPr>
      </w:pPr>
    </w:p>
    <w:p w:rsidR="006A3F7C" w:rsidRDefault="008E66B9">
      <w:pPr>
        <w:pStyle w:val="3"/>
        <w:spacing w:line="560" w:lineRule="exact"/>
        <w:jc w:val="center"/>
        <w:rPr>
          <w:rFonts w:ascii="方正仿宋_GBK" w:eastAsia="方正仿宋_GBK" w:hAnsi="方正仿宋_GBK" w:cs="方正仿宋_GBK"/>
          <w:sz w:val="36"/>
          <w:szCs w:val="36"/>
        </w:rPr>
      </w:pPr>
      <w:r>
        <w:rPr>
          <w:rFonts w:ascii="方正仿宋_GBK" w:eastAsia="方正仿宋_GBK" w:hAnsi="方正仿宋_GBK" w:cs="方正仿宋_GBK" w:hint="eastAsia"/>
          <w:sz w:val="36"/>
          <w:szCs w:val="36"/>
        </w:rPr>
        <w:lastRenderedPageBreak/>
        <w:t>报价书</w:t>
      </w:r>
    </w:p>
    <w:p w:rsidR="006A3F7C" w:rsidRDefault="008E66B9">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u w:val="single"/>
        </w:rPr>
        <w:t>重庆铝产业开发投资集团有限公司</w:t>
      </w:r>
      <w:r>
        <w:rPr>
          <w:rFonts w:ascii="方正仿宋_GBK" w:eastAsia="方正仿宋_GBK" w:hAnsi="方正仿宋_GBK" w:cs="方正仿宋_GBK" w:hint="eastAsia"/>
          <w:sz w:val="32"/>
          <w:szCs w:val="32"/>
        </w:rPr>
        <w:t xml:space="preserve">:  </w:t>
      </w:r>
    </w:p>
    <w:p w:rsidR="006A3F7C" w:rsidRDefault="008E66B9">
      <w:pPr>
        <w:autoSpaceDE w:val="0"/>
        <w:autoSpaceDN w:val="0"/>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1、我方己仔细研究了西彭组团D14-3/05地块北侧规划道路调规的全部工作，愿意以人民币</w:t>
      </w:r>
      <w:r>
        <w:rPr>
          <w:rFonts w:ascii="方正仿宋_GBK" w:eastAsia="方正仿宋_GBK" w:hAnsi="方正仿宋_GBK" w:cs="方正仿宋_GBK" w:hint="eastAsia"/>
          <w:sz w:val="32"/>
          <w:szCs w:val="32"/>
          <w:u w:val="single"/>
        </w:rPr>
        <w:t xml:space="preserve">          元（大写：            ）</w:t>
      </w:r>
      <w:r>
        <w:rPr>
          <w:rFonts w:ascii="方正仿宋_GBK" w:eastAsia="方正仿宋_GBK" w:hAnsi="方正仿宋_GBK" w:cs="方正仿宋_GBK" w:hint="eastAsia"/>
          <w:sz w:val="32"/>
          <w:szCs w:val="32"/>
        </w:rPr>
        <w:t>的总价投标，</w:t>
      </w:r>
      <w:r w:rsidR="00610496">
        <w:rPr>
          <w:rFonts w:ascii="方正仿宋_GBK" w:eastAsia="方正仿宋_GBK" w:hAnsi="方正仿宋_GBK" w:cs="方正仿宋_GBK" w:hint="eastAsia"/>
          <w:sz w:val="32"/>
          <w:szCs w:val="32"/>
        </w:rPr>
        <w:t>合同</w:t>
      </w:r>
      <w:r>
        <w:rPr>
          <w:rFonts w:ascii="方正仿宋_GBK" w:eastAsia="方正仿宋_GBK" w:hAnsi="方正仿宋_GBK" w:cs="方正仿宋_GBK" w:hint="eastAsia"/>
          <w:sz w:val="32"/>
          <w:szCs w:val="32"/>
        </w:rPr>
        <w:t>60日历天，按约定实施和完成该项目相关工作。</w:t>
      </w:r>
    </w:p>
    <w:p w:rsidR="006A3F7C" w:rsidRDefault="008E66B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2、我方承诺在</w:t>
      </w:r>
      <w:r>
        <w:rPr>
          <w:rFonts w:ascii="方正仿宋_GBK" w:eastAsia="方正仿宋_GBK" w:hAnsi="方正仿宋_GBK" w:cs="方正仿宋_GBK" w:hint="eastAsia"/>
          <w:b/>
          <w:sz w:val="32"/>
          <w:szCs w:val="32"/>
          <w:u w:val="single"/>
        </w:rPr>
        <w:t>30</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日历天投标有效期内不修改、撤销投标文件，</w:t>
      </w:r>
      <w:r>
        <w:rPr>
          <w:rFonts w:ascii="方正仿宋_GBK" w:eastAsia="方正仿宋_GBK" w:hAnsi="方正仿宋_GBK" w:cs="方正仿宋_GBK" w:hint="eastAsia"/>
          <w:sz w:val="32"/>
          <w:szCs w:val="32"/>
          <w:u w:val="single"/>
        </w:rPr>
        <w:t>如我公司有修改、撤销或拒不履行中标义务造成招标人项目进展受阻的，我公司承诺向招标方按本项目招标最高限价的2%进行损失赔偿。</w:t>
      </w:r>
    </w:p>
    <w:p w:rsidR="006A3F7C" w:rsidRDefault="008E66B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3、如我方中标：</w:t>
      </w:r>
    </w:p>
    <w:p w:rsidR="006A3F7C" w:rsidRDefault="008E66B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(l）我方承诺在中标后立即开展相关工作。</w:t>
      </w:r>
    </w:p>
    <w:p w:rsidR="006A3F7C" w:rsidRDefault="008E66B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(2）随同本投标函递交的投标函附录属于合同文件的组成部分。</w:t>
      </w:r>
    </w:p>
    <w:p w:rsidR="006A3F7C" w:rsidRDefault="008E66B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(3）我方承诺在约定的期限内完成并移交全部资料。</w:t>
      </w:r>
    </w:p>
    <w:p w:rsidR="006A3F7C" w:rsidRDefault="008E66B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（其他补充说明）。</w:t>
      </w:r>
    </w:p>
    <w:p w:rsidR="006A3F7C" w:rsidRDefault="008E66B9">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5、附：投标清单（由投标人自理）</w:t>
      </w:r>
    </w:p>
    <w:p w:rsidR="006A3F7C" w:rsidRDefault="006A3F7C">
      <w:pPr>
        <w:spacing w:line="560" w:lineRule="exact"/>
        <w:ind w:firstLineChars="200" w:firstLine="640"/>
        <w:rPr>
          <w:rFonts w:ascii="方正仿宋_GBK" w:eastAsia="方正仿宋_GBK" w:hAnsi="方正仿宋_GBK" w:cs="方正仿宋_GBK"/>
          <w:sz w:val="32"/>
          <w:szCs w:val="32"/>
        </w:rPr>
      </w:pPr>
    </w:p>
    <w:p w:rsidR="006A3F7C" w:rsidRDefault="006A3F7C">
      <w:pPr>
        <w:spacing w:line="360" w:lineRule="auto"/>
        <w:jc w:val="right"/>
        <w:rPr>
          <w:rFonts w:ascii="方正仿宋_GBK" w:eastAsia="方正仿宋_GBK" w:hAnsi="方正仿宋_GBK" w:cs="方正仿宋_GBK"/>
          <w:sz w:val="32"/>
          <w:szCs w:val="32"/>
        </w:rPr>
      </w:pPr>
    </w:p>
    <w:p w:rsidR="006A3F7C" w:rsidRDefault="008E66B9">
      <w:pPr>
        <w:spacing w:line="360" w:lineRule="auto"/>
        <w:ind w:firstLineChars="1181" w:firstLine="3779"/>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投标人：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（盖单位章）</w:t>
      </w:r>
    </w:p>
    <w:p w:rsidR="006A3F7C" w:rsidRDefault="008E66B9">
      <w:pPr>
        <w:spacing w:line="360" w:lineRule="auto"/>
        <w:ind w:right="640" w:firstLineChars="1181" w:firstLine="3779"/>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时  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2020</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w:t>
      </w:r>
    </w:p>
    <w:p w:rsidR="006A3F7C" w:rsidRDefault="006A3F7C">
      <w:pPr>
        <w:spacing w:line="360" w:lineRule="auto"/>
        <w:ind w:firstLineChars="200" w:firstLine="640"/>
        <w:rPr>
          <w:rFonts w:ascii="方正仿宋_GBK" w:eastAsia="方正仿宋_GBK" w:hAnsi="方正仿宋_GBK" w:cs="方正仿宋_GBK"/>
          <w:sz w:val="32"/>
          <w:szCs w:val="32"/>
        </w:rPr>
      </w:pPr>
    </w:p>
    <w:p w:rsidR="006A3F7C" w:rsidRDefault="006A3F7C">
      <w:pPr>
        <w:spacing w:line="360" w:lineRule="auto"/>
        <w:ind w:firstLineChars="200" w:firstLine="640"/>
        <w:rPr>
          <w:rFonts w:ascii="方正仿宋_GBK" w:eastAsia="方正仿宋_GBK" w:hAnsi="方正仿宋_GBK" w:cs="方正仿宋_GBK"/>
          <w:sz w:val="32"/>
          <w:szCs w:val="32"/>
        </w:rPr>
      </w:pPr>
    </w:p>
    <w:p w:rsidR="006A3F7C" w:rsidRDefault="006A3F7C">
      <w:pPr>
        <w:spacing w:line="360" w:lineRule="auto"/>
        <w:ind w:firstLineChars="200" w:firstLine="640"/>
        <w:rPr>
          <w:rFonts w:ascii="方正仿宋_GBK" w:eastAsia="方正仿宋_GBK" w:hAnsi="方正仿宋_GBK" w:cs="方正仿宋_GBK"/>
          <w:sz w:val="32"/>
          <w:szCs w:val="32"/>
        </w:rPr>
      </w:pPr>
    </w:p>
    <w:p w:rsidR="006A3F7C" w:rsidRDefault="006A3F7C">
      <w:pPr>
        <w:spacing w:line="360" w:lineRule="auto"/>
        <w:ind w:firstLineChars="200" w:firstLine="640"/>
        <w:rPr>
          <w:rFonts w:ascii="方正仿宋_GBK" w:eastAsia="方正仿宋_GBK" w:hAnsi="方正仿宋_GBK" w:cs="方正仿宋_GBK"/>
          <w:sz w:val="32"/>
          <w:szCs w:val="32"/>
        </w:rPr>
      </w:pPr>
    </w:p>
    <w:p w:rsidR="006A3F7C" w:rsidRDefault="006A3F7C">
      <w:pPr>
        <w:spacing w:line="360" w:lineRule="auto"/>
        <w:ind w:firstLineChars="200" w:firstLine="640"/>
        <w:rPr>
          <w:rFonts w:ascii="方正仿宋_GBK" w:eastAsia="方正仿宋_GBK" w:hAnsi="方正仿宋_GBK" w:cs="方正仿宋_GBK"/>
          <w:sz w:val="32"/>
          <w:szCs w:val="32"/>
        </w:rPr>
      </w:pPr>
    </w:p>
    <w:p w:rsidR="006A3F7C" w:rsidRDefault="006A3F7C">
      <w:pPr>
        <w:rPr>
          <w:rFonts w:ascii="方正仿宋_GBK" w:eastAsia="方正仿宋_GBK" w:hAnsi="方正仿宋_GBK" w:cs="方正仿宋_GBK"/>
          <w:sz w:val="32"/>
          <w:szCs w:val="32"/>
        </w:rPr>
      </w:pPr>
      <w:bookmarkStart w:id="11" w:name="_Toc293838283"/>
      <w:bookmarkStart w:id="12" w:name="_Toc229733232"/>
      <w:bookmarkStart w:id="13" w:name="_Toc232865553"/>
    </w:p>
    <w:p w:rsidR="006A3F7C" w:rsidRDefault="008E66B9">
      <w:pPr>
        <w:pStyle w:val="3"/>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二、法定代表人身份证明</w:t>
      </w:r>
      <w:bookmarkEnd w:id="11"/>
    </w:p>
    <w:p w:rsidR="006A3F7C" w:rsidRDefault="006A3F7C">
      <w:pPr>
        <w:spacing w:line="360" w:lineRule="auto"/>
        <w:ind w:firstLineChars="200" w:firstLine="640"/>
        <w:rPr>
          <w:rFonts w:ascii="方正仿宋_GBK" w:eastAsia="方正仿宋_GBK" w:hAnsi="方正仿宋_GBK" w:cs="方正仿宋_GBK"/>
          <w:sz w:val="32"/>
          <w:szCs w:val="32"/>
        </w:rPr>
      </w:pPr>
    </w:p>
    <w:p w:rsidR="006A3F7C" w:rsidRDefault="008E66B9">
      <w:p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参加投标单位名称：</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6A3F7C" w:rsidRDefault="008E66B9">
      <w:p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单位性质：</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6A3F7C" w:rsidRDefault="008E66B9">
      <w:p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地址：</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6A3F7C" w:rsidRDefault="008E66B9">
      <w:p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成立时间：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w:t>
      </w:r>
    </w:p>
    <w:p w:rsidR="006A3F7C" w:rsidRDefault="008E66B9">
      <w:p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经营期限：</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6A3F7C" w:rsidRDefault="008E66B9">
      <w:p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姓名：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性别：</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年龄：</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职务：</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p>
    <w:p w:rsidR="006A3F7C" w:rsidRDefault="008E66B9">
      <w:pPr>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系</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（参加投标单位名称）的法定代表人。</w:t>
      </w:r>
    </w:p>
    <w:p w:rsidR="006A3F7C" w:rsidRDefault="008E66B9">
      <w:pPr>
        <w:spacing w:line="360" w:lineRule="auto"/>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rsidR="006A3F7C" w:rsidRDefault="006A3F7C">
      <w:pPr>
        <w:spacing w:line="360" w:lineRule="auto"/>
        <w:ind w:firstLineChars="200" w:firstLine="640"/>
        <w:rPr>
          <w:rFonts w:ascii="方正仿宋_GBK" w:eastAsia="方正仿宋_GBK" w:hAnsi="方正仿宋_GBK" w:cs="方正仿宋_GBK"/>
          <w:sz w:val="32"/>
          <w:szCs w:val="32"/>
        </w:rPr>
      </w:pPr>
    </w:p>
    <w:p w:rsidR="006A3F7C" w:rsidRDefault="006A3F7C">
      <w:pPr>
        <w:spacing w:line="360" w:lineRule="auto"/>
        <w:ind w:firstLineChars="200" w:firstLine="640"/>
        <w:rPr>
          <w:rFonts w:ascii="方正仿宋_GBK" w:eastAsia="方正仿宋_GBK" w:hAnsi="方正仿宋_GBK" w:cs="方正仿宋_GBK"/>
          <w:sz w:val="32"/>
          <w:szCs w:val="32"/>
        </w:rPr>
      </w:pPr>
    </w:p>
    <w:p w:rsidR="006A3F7C" w:rsidRDefault="006A3F7C">
      <w:pPr>
        <w:spacing w:line="360" w:lineRule="auto"/>
        <w:ind w:firstLineChars="200" w:firstLine="640"/>
        <w:rPr>
          <w:rFonts w:ascii="方正仿宋_GBK" w:eastAsia="方正仿宋_GBK" w:hAnsi="方正仿宋_GBK" w:cs="方正仿宋_GBK"/>
          <w:sz w:val="32"/>
          <w:szCs w:val="32"/>
        </w:rPr>
      </w:pPr>
    </w:p>
    <w:p w:rsidR="006A3F7C" w:rsidRDefault="008E66B9">
      <w:pPr>
        <w:spacing w:line="360" w:lineRule="auto"/>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投标人：</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（盖单位章）</w:t>
      </w:r>
    </w:p>
    <w:p w:rsidR="006A3F7C" w:rsidRDefault="006A3F7C">
      <w:pPr>
        <w:spacing w:line="360" w:lineRule="auto"/>
        <w:ind w:firstLineChars="2150" w:firstLine="6880"/>
        <w:jc w:val="right"/>
        <w:rPr>
          <w:rFonts w:ascii="方正仿宋_GBK" w:eastAsia="方正仿宋_GBK" w:hAnsi="方正仿宋_GBK" w:cs="方正仿宋_GBK"/>
          <w:sz w:val="32"/>
          <w:szCs w:val="32"/>
          <w:u w:val="single"/>
        </w:rPr>
      </w:pPr>
    </w:p>
    <w:p w:rsidR="006A3F7C" w:rsidRDefault="008E66B9">
      <w:pPr>
        <w:spacing w:line="360" w:lineRule="auto"/>
        <w:ind w:right="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时  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2020</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w:t>
      </w:r>
    </w:p>
    <w:p w:rsidR="006A3F7C" w:rsidRDefault="006A3F7C">
      <w:pPr>
        <w:spacing w:line="360" w:lineRule="auto"/>
        <w:ind w:firstLineChars="200" w:firstLine="640"/>
        <w:jc w:val="right"/>
        <w:rPr>
          <w:rFonts w:ascii="方正仿宋_GBK" w:eastAsia="方正仿宋_GBK" w:hAnsi="方正仿宋_GBK" w:cs="方正仿宋_GBK"/>
          <w:sz w:val="32"/>
          <w:szCs w:val="32"/>
        </w:rPr>
      </w:pPr>
    </w:p>
    <w:p w:rsidR="006A3F7C" w:rsidRDefault="006A3F7C">
      <w:pPr>
        <w:spacing w:line="360" w:lineRule="auto"/>
        <w:ind w:firstLineChars="200" w:firstLine="640"/>
        <w:jc w:val="right"/>
        <w:rPr>
          <w:rFonts w:ascii="方正仿宋_GBK" w:eastAsia="方正仿宋_GBK" w:hAnsi="方正仿宋_GBK" w:cs="方正仿宋_GBK"/>
          <w:sz w:val="32"/>
          <w:szCs w:val="32"/>
        </w:rPr>
      </w:pPr>
    </w:p>
    <w:p w:rsidR="006A3F7C" w:rsidRDefault="006A3F7C">
      <w:pPr>
        <w:spacing w:line="360" w:lineRule="auto"/>
        <w:rPr>
          <w:rFonts w:ascii="方正仿宋_GBK" w:eastAsia="方正仿宋_GBK" w:hAnsi="方正仿宋_GBK" w:cs="方正仿宋_GBK"/>
          <w:sz w:val="32"/>
          <w:szCs w:val="32"/>
        </w:rPr>
      </w:pPr>
    </w:p>
    <w:p w:rsidR="006A3F7C" w:rsidRDefault="006A3F7C">
      <w:pPr>
        <w:spacing w:line="360" w:lineRule="auto"/>
        <w:rPr>
          <w:rFonts w:ascii="方正仿宋_GBK" w:eastAsia="方正仿宋_GBK" w:hAnsi="方正仿宋_GBK" w:cs="方正仿宋_GBK"/>
          <w:sz w:val="24"/>
        </w:rPr>
        <w:sectPr w:rsidR="006A3F7C">
          <w:footerReference w:type="default" r:id="rId10"/>
          <w:pgSz w:w="11906" w:h="16838"/>
          <w:pgMar w:top="1418" w:right="1134" w:bottom="1418" w:left="1134" w:header="851" w:footer="992" w:gutter="0"/>
          <w:pgNumType w:fmt="numberInDash"/>
          <w:cols w:space="720"/>
          <w:docGrid w:type="lines" w:linePitch="312"/>
        </w:sectPr>
      </w:pPr>
    </w:p>
    <w:p w:rsidR="006A3F7C" w:rsidRDefault="008E66B9">
      <w:pPr>
        <w:pStyle w:val="3"/>
        <w:jc w:val="center"/>
        <w:rPr>
          <w:rFonts w:ascii="方正仿宋_GBK" w:eastAsia="方正仿宋_GBK" w:hAnsi="方正仿宋_GBK" w:cs="方正仿宋_GBK"/>
          <w:sz w:val="44"/>
          <w:szCs w:val="44"/>
        </w:rPr>
      </w:pPr>
      <w:bookmarkStart w:id="14" w:name="_Toc293838284"/>
      <w:r>
        <w:rPr>
          <w:rFonts w:ascii="方正仿宋_GBK" w:eastAsia="方正仿宋_GBK" w:hAnsi="方正仿宋_GBK" w:cs="方正仿宋_GBK" w:hint="eastAsia"/>
          <w:sz w:val="44"/>
          <w:szCs w:val="44"/>
        </w:rPr>
        <w:lastRenderedPageBreak/>
        <w:t>三、授权委托书</w:t>
      </w:r>
      <w:bookmarkEnd w:id="14"/>
    </w:p>
    <w:p w:rsidR="006A3F7C" w:rsidRDefault="006A3F7C">
      <w:pPr>
        <w:spacing w:line="360" w:lineRule="auto"/>
        <w:rPr>
          <w:rFonts w:ascii="方正仿宋_GBK" w:eastAsia="方正仿宋_GBK" w:hAnsi="方正仿宋_GBK" w:cs="方正仿宋_GBK"/>
          <w:sz w:val="24"/>
        </w:rPr>
      </w:pPr>
    </w:p>
    <w:p w:rsidR="006A3F7C" w:rsidRDefault="008E66B9">
      <w:pPr>
        <w:autoSpaceDE w:val="0"/>
        <w:autoSpaceDN w:val="0"/>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本人是</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b/>
          <w:sz w:val="28"/>
          <w:szCs w:val="28"/>
          <w:u w:val="single"/>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（参加投标单位名称）的法定代表人，现委托</w:t>
      </w:r>
      <w:r>
        <w:rPr>
          <w:rFonts w:ascii="方正仿宋_GBK" w:eastAsia="方正仿宋_GBK" w:hAnsi="方正仿宋_GBK" w:cs="方正仿宋_GBK" w:hint="eastAsia"/>
          <w:b/>
          <w:sz w:val="28"/>
          <w:szCs w:val="28"/>
          <w:u w:val="single"/>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（姓名）为我方代理人。代理人根据授权，以我方名义签署、澄清、说明、补正、递交、撤回西彭组团D14-3/05地块北侧规划道路调规投标文件、签订合同和处理有关事宜，其法律后果由我方承担。</w:t>
      </w:r>
    </w:p>
    <w:p w:rsidR="006A3F7C" w:rsidRDefault="008E66B9">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委托期限：</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b/>
          <w:sz w:val="28"/>
          <w:szCs w:val="28"/>
          <w:u w:val="single"/>
        </w:rPr>
        <w:t xml:space="preserve"> </w:t>
      </w:r>
      <w:r>
        <w:rPr>
          <w:rFonts w:ascii="方正仿宋_GBK" w:eastAsia="方正仿宋_GBK" w:hAnsi="方正仿宋_GBK" w:cs="方正仿宋_GBK" w:hint="eastAsia"/>
          <w:sz w:val="28"/>
          <w:szCs w:val="28"/>
          <w:u w:val="single"/>
        </w:rPr>
        <w:t>该项目全部工作完成为止</w:t>
      </w:r>
      <w:r>
        <w:rPr>
          <w:rFonts w:ascii="方正仿宋_GBK" w:eastAsia="方正仿宋_GBK" w:hAnsi="方正仿宋_GBK" w:cs="方正仿宋_GBK" w:hint="eastAsia"/>
          <w:b/>
          <w:sz w:val="28"/>
          <w:szCs w:val="28"/>
          <w:u w:val="single"/>
        </w:rPr>
        <w:t xml:space="preserve"> </w:t>
      </w:r>
      <w:r>
        <w:rPr>
          <w:rFonts w:ascii="方正仿宋_GBK" w:eastAsia="方正仿宋_GBK" w:hAnsi="方正仿宋_GBK" w:cs="方正仿宋_GBK" w:hint="eastAsia"/>
          <w:sz w:val="28"/>
          <w:szCs w:val="28"/>
          <w:u w:val="single"/>
        </w:rPr>
        <w:t xml:space="preserve">   </w:t>
      </w:r>
    </w:p>
    <w:p w:rsidR="006A3F7C" w:rsidRDefault="008E66B9">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代理人无转委托权。</w:t>
      </w:r>
    </w:p>
    <w:p w:rsidR="006A3F7C" w:rsidRDefault="008E66B9">
      <w:pPr>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参加投标人：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b/>
          <w:sz w:val="28"/>
          <w:szCs w:val="28"/>
          <w:u w:val="single"/>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（盖单位章）</w:t>
      </w:r>
    </w:p>
    <w:p w:rsidR="006A3F7C" w:rsidRDefault="008E66B9">
      <w:pPr>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（签章）</w:t>
      </w:r>
    </w:p>
    <w:p w:rsidR="006A3F7C" w:rsidRDefault="008E66B9">
      <w:pPr>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身份证号码：</w:t>
      </w:r>
      <w:r>
        <w:rPr>
          <w:rFonts w:ascii="方正仿宋_GBK" w:eastAsia="方正仿宋_GBK" w:hAnsi="方正仿宋_GBK" w:cs="方正仿宋_GBK" w:hint="eastAsia"/>
          <w:b/>
          <w:sz w:val="28"/>
          <w:szCs w:val="28"/>
          <w:u w:val="single"/>
        </w:rPr>
        <w:t xml:space="preserve">                       </w:t>
      </w:r>
      <w:r>
        <w:rPr>
          <w:rFonts w:ascii="方正仿宋_GBK" w:eastAsia="方正仿宋_GBK" w:hAnsi="方正仿宋_GBK" w:cs="方正仿宋_GBK" w:hint="eastAsia"/>
          <w:sz w:val="28"/>
          <w:szCs w:val="28"/>
          <w:u w:val="single"/>
        </w:rPr>
        <w:t xml:space="preserve"> </w:t>
      </w:r>
    </w:p>
    <w:p w:rsidR="006A3F7C" w:rsidRDefault="008E66B9">
      <w:pPr>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委托代理人：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（签章）</w:t>
      </w:r>
    </w:p>
    <w:p w:rsidR="006A3F7C" w:rsidRDefault="008E66B9">
      <w:pPr>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身份证号码：</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b/>
          <w:sz w:val="28"/>
          <w:szCs w:val="28"/>
          <w:u w:val="single"/>
        </w:rPr>
        <w:t xml:space="preserve">                        </w:t>
      </w:r>
      <w:r>
        <w:rPr>
          <w:rFonts w:ascii="方正仿宋_GBK" w:eastAsia="方正仿宋_GBK" w:hAnsi="方正仿宋_GBK" w:cs="方正仿宋_GBK" w:hint="eastAsia"/>
          <w:sz w:val="28"/>
          <w:szCs w:val="28"/>
          <w:u w:val="single"/>
        </w:rPr>
        <w:t xml:space="preserve"> </w:t>
      </w:r>
    </w:p>
    <w:p w:rsidR="006A3F7C" w:rsidRDefault="008E66B9">
      <w:pPr>
        <w:spacing w:afterLines="100" w:after="312" w:line="360" w:lineRule="auto"/>
        <w:ind w:firstLineChars="1700" w:firstLine="3570"/>
        <w:jc w:val="right"/>
        <w:rPr>
          <w:rFonts w:ascii="方正仿宋_GBK" w:eastAsia="方正仿宋_GBK" w:hAnsi="方正仿宋_GBK" w:cs="方正仿宋_GBK"/>
          <w:sz w:val="24"/>
        </w:rPr>
      </w:pPr>
      <w:r>
        <w:rPr>
          <w:rFonts w:ascii="方正仿宋_GBK" w:eastAsia="方正仿宋_GBK" w:hAnsi="方正仿宋_GBK" w:cs="方正仿宋_GBK" w:hint="eastAsia"/>
          <w:noProof/>
        </w:rPr>
        <mc:AlternateContent>
          <mc:Choice Requires="wps">
            <w:drawing>
              <wp:anchor distT="0" distB="0" distL="114300" distR="114300" simplePos="0" relativeHeight="251658240" behindDoc="0" locked="0" layoutInCell="1" allowOverlap="1">
                <wp:simplePos x="0" y="0"/>
                <wp:positionH relativeFrom="column">
                  <wp:posOffset>232410</wp:posOffset>
                </wp:positionH>
                <wp:positionV relativeFrom="paragraph">
                  <wp:posOffset>361950</wp:posOffset>
                </wp:positionV>
                <wp:extent cx="5931535" cy="1758315"/>
                <wp:effectExtent l="4445" t="4445" r="7620" b="8890"/>
                <wp:wrapNone/>
                <wp:docPr id="1" name="Rectangle 2"/>
                <wp:cNvGraphicFramePr/>
                <a:graphic xmlns:a="http://schemas.openxmlformats.org/drawingml/2006/main">
                  <a:graphicData uri="http://schemas.microsoft.com/office/word/2010/wordprocessingShape">
                    <wps:wsp>
                      <wps:cNvSpPr/>
                      <wps:spPr>
                        <a:xfrm>
                          <a:off x="0" y="0"/>
                          <a:ext cx="5931535" cy="17583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A3F7C" w:rsidRDefault="008E66B9">
                            <w:pPr>
                              <w:jc w:val="center"/>
                              <w:rPr>
                                <w:rFonts w:ascii="宋体"/>
                                <w:b/>
                                <w:sz w:val="24"/>
                              </w:rPr>
                            </w:pPr>
                            <w:r>
                              <w:rPr>
                                <w:rFonts w:ascii="宋体" w:hAnsi="宋体" w:hint="eastAsia"/>
                                <w:b/>
                                <w:sz w:val="24"/>
                              </w:rPr>
                              <w:t>法定代表人身份证复印件</w:t>
                            </w:r>
                          </w:p>
                          <w:p w:rsidR="006A3F7C" w:rsidRDefault="006A3F7C">
                            <w:pPr>
                              <w:jc w:val="center"/>
                              <w:rPr>
                                <w:rFonts w:ascii="仿宋_GB2312" w:eastAsia="仿宋_GB2312"/>
                                <w:b/>
                                <w:sz w:val="24"/>
                              </w:rPr>
                            </w:pPr>
                          </w:p>
                        </w:txbxContent>
                      </wps:txbx>
                      <wps:bodyPr upright="1"/>
                    </wps:wsp>
                  </a:graphicData>
                </a:graphic>
              </wp:anchor>
            </w:drawing>
          </mc:Choice>
          <mc:Fallback>
            <w:pict>
              <v:rect id="Rectangle 2" o:spid="_x0000_s1026" style="position:absolute;left:0;text-align:left;margin-left:18.3pt;margin-top:28.5pt;width:467.05pt;height:138.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">
                <v:textbox>
                  <w:txbxContent>
                    <w:p w:rsidR="006A3F7C" w:rsidRDefault="008E66B9">
                      <w:pPr>
                        <w:jc w:val="center"/>
                        <w:rPr>
                          <w:rFonts w:ascii="宋体"/>
                          <w:b/>
                          <w:sz w:val="24"/>
                        </w:rPr>
                      </w:pPr>
                      <w:r>
                        <w:rPr>
                          <w:rFonts w:ascii="宋体" w:hAnsi="宋体" w:hint="eastAsia"/>
                          <w:b/>
                          <w:sz w:val="24"/>
                        </w:rPr>
                        <w:t>法定代表人身份证复印件</w:t>
                      </w:r>
                    </w:p>
                    <w:p w:rsidR="006A3F7C" w:rsidRDefault="006A3F7C">
                      <w:pPr>
                        <w:jc w:val="center"/>
                        <w:rPr>
                          <w:rFonts w:ascii="仿宋_GB2312" w:eastAsia="仿宋_GB2312"/>
                          <w:b/>
                          <w:sz w:val="24"/>
                        </w:rPr>
                      </w:pPr>
                    </w:p>
                  </w:txbxContent>
                </v:textbox>
              </v:rect>
            </w:pict>
          </mc:Fallback>
        </mc:AlternateConten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b/>
          <w:sz w:val="24"/>
          <w:u w:val="single"/>
        </w:rPr>
        <w:t>2020</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b/>
          <w:sz w:val="24"/>
          <w:u w:val="single"/>
        </w:rPr>
        <w:t xml:space="preserve"> </w:t>
      </w:r>
      <w:r>
        <w:rPr>
          <w:rFonts w:ascii="方正仿宋_GBK" w:eastAsia="方正仿宋_GBK" w:hAnsi="方正仿宋_GBK" w:cs="方正仿宋_GBK" w:hint="eastAsia"/>
          <w:sz w:val="24"/>
          <w:u w:val="single"/>
        </w:rPr>
        <w:t xml:space="preserve">  </w:t>
      </w:r>
      <w:r>
        <w:rPr>
          <w:rFonts w:ascii="方正仿宋_GBK" w:eastAsia="方正仿宋_GBK" w:hAnsi="方正仿宋_GBK" w:cs="方正仿宋_GBK" w:hint="eastAsia"/>
          <w:sz w:val="24"/>
        </w:rPr>
        <w:t>日</w:t>
      </w:r>
    </w:p>
    <w:p w:rsidR="006A3F7C" w:rsidRDefault="006A3F7C">
      <w:pPr>
        <w:spacing w:afterLines="100" w:after="312" w:line="360" w:lineRule="auto"/>
        <w:ind w:firstLineChars="1700" w:firstLine="4080"/>
        <w:jc w:val="right"/>
        <w:rPr>
          <w:rFonts w:ascii="方正仿宋_GBK" w:eastAsia="方正仿宋_GBK" w:hAnsi="方正仿宋_GBK" w:cs="方正仿宋_GBK"/>
          <w:sz w:val="24"/>
        </w:rPr>
      </w:pPr>
    </w:p>
    <w:p w:rsidR="006A3F7C" w:rsidRDefault="008E66B9">
      <w:pPr>
        <w:spacing w:afterLines="100" w:after="312" w:line="360" w:lineRule="auto"/>
        <w:ind w:firstLineChars="1700" w:firstLine="4080"/>
        <w:jc w:val="right"/>
        <w:rPr>
          <w:rFonts w:ascii="方正仿宋_GBK" w:eastAsia="方正仿宋_GBK" w:hAnsi="方正仿宋_GBK" w:cs="方正仿宋_GBK"/>
          <w:sz w:val="24"/>
        </w:rPr>
      </w:pPr>
      <w:r>
        <w:rPr>
          <w:rFonts w:ascii="方正仿宋_GBK" w:eastAsia="方正仿宋_GBK" w:hAnsi="方正仿宋_GBK" w:cs="方正仿宋_GBK" w:hint="eastAsia"/>
          <w:sz w:val="24"/>
        </w:rPr>
        <w:t>、</w:t>
      </w:r>
    </w:p>
    <w:p w:rsidR="006A3F7C" w:rsidRDefault="008E66B9">
      <w:pPr>
        <w:spacing w:afterLines="100" w:after="312" w:line="360" w:lineRule="auto"/>
        <w:ind w:firstLineChars="1700" w:firstLine="3570"/>
        <w:jc w:val="right"/>
        <w:rPr>
          <w:rFonts w:ascii="方正仿宋_GBK" w:eastAsia="方正仿宋_GBK" w:hAnsi="方正仿宋_GBK" w:cs="方正仿宋_GBK"/>
          <w:sz w:val="24"/>
        </w:rPr>
      </w:pPr>
      <w:r>
        <w:rPr>
          <w:rFonts w:ascii="方正仿宋_GBK" w:eastAsia="方正仿宋_GBK" w:hAnsi="方正仿宋_GBK" w:cs="方正仿宋_GBK" w:hint="eastAsia"/>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485140</wp:posOffset>
                </wp:positionV>
                <wp:extent cx="5931535" cy="2004060"/>
                <wp:effectExtent l="4445" t="4445" r="7620" b="10795"/>
                <wp:wrapNone/>
                <wp:docPr id="2" name="Rectangle 3"/>
                <wp:cNvGraphicFramePr/>
                <a:graphic xmlns:a="http://schemas.openxmlformats.org/drawingml/2006/main">
                  <a:graphicData uri="http://schemas.microsoft.com/office/word/2010/wordprocessingShape">
                    <wps:wsp>
                      <wps:cNvSpPr/>
                      <wps:spPr>
                        <a:xfrm>
                          <a:off x="0" y="0"/>
                          <a:ext cx="5931535" cy="20040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A3F7C" w:rsidRDefault="008E66B9">
                            <w:pPr>
                              <w:jc w:val="center"/>
                              <w:rPr>
                                <w:rFonts w:ascii="宋体"/>
                                <w:b/>
                                <w:sz w:val="24"/>
                              </w:rPr>
                            </w:pPr>
                            <w:r>
                              <w:rPr>
                                <w:rFonts w:ascii="宋体" w:hAnsi="宋体" w:hint="eastAsia"/>
                                <w:b/>
                                <w:sz w:val="24"/>
                              </w:rPr>
                              <w:t>委托代理人身份证复印件</w:t>
                            </w:r>
                          </w:p>
                          <w:p w:rsidR="006A3F7C" w:rsidRDefault="006A3F7C">
                            <w:pPr>
                              <w:widowControl/>
                              <w:jc w:val="left"/>
                              <w:rPr>
                                <w:rFonts w:ascii="宋体" w:cs="宋体"/>
                                <w:kern w:val="0"/>
                                <w:sz w:val="24"/>
                              </w:rPr>
                            </w:pPr>
                          </w:p>
                          <w:p w:rsidR="006A3F7C" w:rsidRDefault="006A3F7C">
                            <w:pPr>
                              <w:widowControl/>
                              <w:jc w:val="left"/>
                              <w:rPr>
                                <w:rFonts w:ascii="宋体" w:cs="宋体"/>
                                <w:kern w:val="0"/>
                                <w:sz w:val="24"/>
                              </w:rPr>
                            </w:pPr>
                          </w:p>
                          <w:p w:rsidR="006A3F7C" w:rsidRDefault="006A3F7C">
                            <w:pPr>
                              <w:widowControl/>
                              <w:jc w:val="left"/>
                              <w:rPr>
                                <w:rFonts w:ascii="宋体" w:cs="宋体"/>
                                <w:kern w:val="0"/>
                                <w:sz w:val="24"/>
                              </w:rPr>
                            </w:pPr>
                          </w:p>
                          <w:p w:rsidR="006A3F7C" w:rsidRDefault="006A3F7C">
                            <w:pPr>
                              <w:jc w:val="center"/>
                            </w:pPr>
                          </w:p>
                        </w:txbxContent>
                      </wps:txbx>
                      <wps:bodyPr upright="1"/>
                    </wps:wsp>
                  </a:graphicData>
                </a:graphic>
              </wp:anchor>
            </w:drawing>
          </mc:Choice>
          <mc:Fallback>
            <w:pict>
              <v:rect id="Rectangle 3" o:spid="_x0000_s1027" style="position:absolute;left:0;text-align:left;margin-left:18pt;margin-top:38.2pt;width:467.05pt;height:15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">
                <v:textbox>
                  <w:txbxContent>
                    <w:p w:rsidR="006A3F7C" w:rsidRDefault="008E66B9">
                      <w:pPr>
                        <w:jc w:val="center"/>
                        <w:rPr>
                          <w:rFonts w:ascii="宋体"/>
                          <w:b/>
                          <w:sz w:val="24"/>
                        </w:rPr>
                      </w:pPr>
                      <w:r>
                        <w:rPr>
                          <w:rFonts w:ascii="宋体" w:hAnsi="宋体" w:hint="eastAsia"/>
                          <w:b/>
                          <w:sz w:val="24"/>
                        </w:rPr>
                        <w:t>委托代理人身份证复印件</w:t>
                      </w:r>
                    </w:p>
                    <w:p w:rsidR="006A3F7C" w:rsidRDefault="006A3F7C">
                      <w:pPr>
                        <w:widowControl/>
                        <w:jc w:val="left"/>
                        <w:rPr>
                          <w:rFonts w:ascii="宋体" w:cs="宋体"/>
                          <w:kern w:val="0"/>
                          <w:sz w:val="24"/>
                        </w:rPr>
                      </w:pPr>
                    </w:p>
                    <w:p w:rsidR="006A3F7C" w:rsidRDefault="006A3F7C">
                      <w:pPr>
                        <w:widowControl/>
                        <w:jc w:val="left"/>
                        <w:rPr>
                          <w:rFonts w:ascii="宋体" w:cs="宋体"/>
                          <w:kern w:val="0"/>
                          <w:sz w:val="24"/>
                        </w:rPr>
                      </w:pPr>
                    </w:p>
                    <w:p w:rsidR="006A3F7C" w:rsidRDefault="006A3F7C">
                      <w:pPr>
                        <w:widowControl/>
                        <w:jc w:val="left"/>
                        <w:rPr>
                          <w:rFonts w:ascii="宋体" w:cs="宋体"/>
                          <w:kern w:val="0"/>
                          <w:sz w:val="24"/>
                        </w:rPr>
                      </w:pPr>
                    </w:p>
                    <w:p w:rsidR="006A3F7C" w:rsidRDefault="006A3F7C">
                      <w:pPr>
                        <w:jc w:val="center"/>
                      </w:pPr>
                    </w:p>
                  </w:txbxContent>
                </v:textbox>
              </v:rect>
            </w:pict>
          </mc:Fallback>
        </mc:AlternateContent>
      </w:r>
    </w:p>
    <w:p w:rsidR="006A3F7C" w:rsidRDefault="008E66B9">
      <w:pPr>
        <w:spacing w:afterLines="100" w:after="312"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p>
    <w:p w:rsidR="006A3F7C" w:rsidRDefault="006A3F7C">
      <w:pPr>
        <w:spacing w:afterLines="100" w:after="312" w:line="360" w:lineRule="auto"/>
        <w:rPr>
          <w:rFonts w:ascii="方正仿宋_GBK" w:eastAsia="方正仿宋_GBK" w:hAnsi="方正仿宋_GBK" w:cs="方正仿宋_GBK"/>
          <w:sz w:val="24"/>
        </w:rPr>
      </w:pPr>
    </w:p>
    <w:bookmarkEnd w:id="12"/>
    <w:bookmarkEnd w:id="13"/>
    <w:p w:rsidR="006A3F7C" w:rsidRDefault="006A3F7C">
      <w:pPr>
        <w:pStyle w:val="3"/>
        <w:rPr>
          <w:rFonts w:ascii="方正仿宋_GBK" w:eastAsia="方正仿宋_GBK" w:hAnsi="方正仿宋_GBK" w:cs="方正仿宋_GBK"/>
        </w:rPr>
        <w:sectPr w:rsidR="006A3F7C">
          <w:pgSz w:w="11906" w:h="16838"/>
          <w:pgMar w:top="1418" w:right="1134" w:bottom="1418" w:left="1134" w:header="851" w:footer="992" w:gutter="0"/>
          <w:pgNumType w:fmt="numberInDash"/>
          <w:cols w:space="720"/>
          <w:docGrid w:type="lines" w:linePitch="312"/>
        </w:sectPr>
      </w:pPr>
    </w:p>
    <w:p w:rsidR="006A3F7C" w:rsidRDefault="008E66B9">
      <w:pPr>
        <w:pStyle w:val="3"/>
        <w:jc w:val="center"/>
        <w:rPr>
          <w:rFonts w:ascii="方正仿宋_GBK" w:eastAsia="方正仿宋_GBK" w:hAnsi="方正仿宋_GBK" w:cs="方正仿宋_GBK"/>
          <w:sz w:val="44"/>
          <w:szCs w:val="44"/>
        </w:rPr>
      </w:pPr>
      <w:bookmarkStart w:id="15" w:name="_Toc293838287"/>
      <w:bookmarkStart w:id="16" w:name="_Toc266027251"/>
      <w:bookmarkStart w:id="17" w:name="_Toc232865555"/>
      <w:bookmarkStart w:id="18" w:name="_Toc229733236"/>
      <w:r>
        <w:rPr>
          <w:rFonts w:ascii="方正仿宋_GBK" w:eastAsia="方正仿宋_GBK" w:hAnsi="方正仿宋_GBK" w:cs="方正仿宋_GBK" w:hint="eastAsia"/>
          <w:sz w:val="44"/>
          <w:szCs w:val="44"/>
        </w:rPr>
        <w:lastRenderedPageBreak/>
        <w:t>四、资格审查部分</w:t>
      </w:r>
    </w:p>
    <w:p w:rsidR="006A3F7C" w:rsidRDefault="008E66B9">
      <w:pPr>
        <w:spacing w:line="360" w:lineRule="auto"/>
        <w:rPr>
          <w:rFonts w:ascii="方正仿宋_GBK" w:eastAsia="方正仿宋_GBK" w:hAnsi="方正仿宋_GBK" w:cs="方正仿宋_GBK"/>
          <w:b/>
          <w:sz w:val="24"/>
        </w:rPr>
      </w:pPr>
      <w:r>
        <w:rPr>
          <w:rFonts w:ascii="方正仿宋_GBK" w:eastAsia="方正仿宋_GBK" w:hAnsi="方正仿宋_GBK" w:cs="方正仿宋_GBK" w:hint="eastAsia"/>
          <w:b/>
          <w:sz w:val="24"/>
        </w:rPr>
        <w:t>（一）参加投标单位基本情况表</w:t>
      </w:r>
      <w:bookmarkEnd w:id="15"/>
      <w:bookmarkEnd w:id="16"/>
    </w:p>
    <w:tbl>
      <w:tblPr>
        <w:tblW w:w="9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077"/>
        <w:gridCol w:w="1803"/>
        <w:gridCol w:w="714"/>
        <w:gridCol w:w="538"/>
        <w:gridCol w:w="1325"/>
        <w:gridCol w:w="176"/>
        <w:gridCol w:w="723"/>
        <w:gridCol w:w="1430"/>
      </w:tblGrid>
      <w:tr w:rsidR="006A3F7C">
        <w:trPr>
          <w:trHeight w:val="463"/>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投标人名称</w:t>
            </w:r>
          </w:p>
        </w:tc>
        <w:tc>
          <w:tcPr>
            <w:tcW w:w="7786" w:type="dxa"/>
            <w:gridSpan w:val="8"/>
          </w:tcPr>
          <w:p w:rsidR="006A3F7C" w:rsidRDefault="006A3F7C">
            <w:pPr>
              <w:spacing w:line="360" w:lineRule="auto"/>
              <w:rPr>
                <w:rFonts w:ascii="方正仿宋_GBK" w:eastAsia="方正仿宋_GBK" w:hAnsi="方正仿宋_GBK" w:cs="方正仿宋_GBK"/>
                <w:sz w:val="24"/>
              </w:rPr>
            </w:pPr>
          </w:p>
        </w:tc>
      </w:tr>
      <w:tr w:rsidR="006A3F7C">
        <w:trPr>
          <w:trHeight w:val="450"/>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注册地址</w:t>
            </w:r>
          </w:p>
        </w:tc>
        <w:tc>
          <w:tcPr>
            <w:tcW w:w="4132" w:type="dxa"/>
            <w:gridSpan w:val="4"/>
          </w:tcPr>
          <w:p w:rsidR="006A3F7C" w:rsidRDefault="006A3F7C">
            <w:pPr>
              <w:spacing w:line="360" w:lineRule="auto"/>
              <w:rPr>
                <w:rFonts w:ascii="方正仿宋_GBK" w:eastAsia="方正仿宋_GBK" w:hAnsi="方正仿宋_GBK" w:cs="方正仿宋_GBK"/>
                <w:sz w:val="24"/>
              </w:rPr>
            </w:pPr>
          </w:p>
        </w:tc>
        <w:tc>
          <w:tcPr>
            <w:tcW w:w="1325"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邮政编码</w:t>
            </w:r>
          </w:p>
        </w:tc>
        <w:tc>
          <w:tcPr>
            <w:tcW w:w="2329" w:type="dxa"/>
            <w:gridSpan w:val="3"/>
          </w:tcPr>
          <w:p w:rsidR="006A3F7C" w:rsidRDefault="006A3F7C">
            <w:pPr>
              <w:spacing w:line="360" w:lineRule="auto"/>
              <w:rPr>
                <w:rFonts w:ascii="方正仿宋_GBK" w:eastAsia="方正仿宋_GBK" w:hAnsi="方正仿宋_GBK" w:cs="方正仿宋_GBK"/>
                <w:sz w:val="24"/>
              </w:rPr>
            </w:pPr>
          </w:p>
        </w:tc>
      </w:tr>
      <w:tr w:rsidR="006A3F7C">
        <w:trPr>
          <w:trHeight w:val="600"/>
        </w:trPr>
        <w:tc>
          <w:tcPr>
            <w:tcW w:w="1980" w:type="dxa"/>
            <w:vMerge w:val="restart"/>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联系方式</w:t>
            </w:r>
          </w:p>
        </w:tc>
        <w:tc>
          <w:tcPr>
            <w:tcW w:w="1077"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联系人</w:t>
            </w:r>
          </w:p>
        </w:tc>
        <w:tc>
          <w:tcPr>
            <w:tcW w:w="3055" w:type="dxa"/>
            <w:gridSpan w:val="3"/>
            <w:vAlign w:val="center"/>
          </w:tcPr>
          <w:p w:rsidR="006A3F7C" w:rsidRDefault="006A3F7C">
            <w:pPr>
              <w:spacing w:line="360" w:lineRule="auto"/>
              <w:jc w:val="center"/>
              <w:rPr>
                <w:rFonts w:ascii="方正仿宋_GBK" w:eastAsia="方正仿宋_GBK" w:hAnsi="方正仿宋_GBK" w:cs="方正仿宋_GBK"/>
                <w:sz w:val="24"/>
              </w:rPr>
            </w:pPr>
          </w:p>
        </w:tc>
        <w:tc>
          <w:tcPr>
            <w:tcW w:w="1325" w:type="dxa"/>
            <w:vAlign w:val="center"/>
          </w:tcPr>
          <w:p w:rsidR="006A3F7C" w:rsidRDefault="008E66B9">
            <w:pPr>
              <w:spacing w:line="360" w:lineRule="auto"/>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电话</w:t>
            </w:r>
          </w:p>
        </w:tc>
        <w:tc>
          <w:tcPr>
            <w:tcW w:w="2329" w:type="dxa"/>
            <w:gridSpan w:val="3"/>
            <w:vAlign w:val="center"/>
          </w:tcPr>
          <w:p w:rsidR="006A3F7C" w:rsidRDefault="006A3F7C">
            <w:pPr>
              <w:spacing w:line="360" w:lineRule="auto"/>
              <w:jc w:val="center"/>
              <w:rPr>
                <w:rFonts w:ascii="方正仿宋_GBK" w:eastAsia="方正仿宋_GBK" w:hAnsi="方正仿宋_GBK" w:cs="方正仿宋_GBK"/>
                <w:sz w:val="24"/>
              </w:rPr>
            </w:pPr>
          </w:p>
        </w:tc>
      </w:tr>
      <w:tr w:rsidR="006A3F7C">
        <w:trPr>
          <w:trHeight w:val="596"/>
        </w:trPr>
        <w:tc>
          <w:tcPr>
            <w:tcW w:w="1980" w:type="dxa"/>
            <w:vMerge/>
            <w:vAlign w:val="center"/>
          </w:tcPr>
          <w:p w:rsidR="006A3F7C" w:rsidRDefault="006A3F7C">
            <w:pPr>
              <w:spacing w:line="360" w:lineRule="auto"/>
              <w:rPr>
                <w:rFonts w:ascii="方正仿宋_GBK" w:eastAsia="方正仿宋_GBK" w:hAnsi="方正仿宋_GBK" w:cs="方正仿宋_GBK"/>
                <w:sz w:val="24"/>
              </w:rPr>
            </w:pPr>
          </w:p>
        </w:tc>
        <w:tc>
          <w:tcPr>
            <w:tcW w:w="1077"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传真</w:t>
            </w:r>
          </w:p>
        </w:tc>
        <w:tc>
          <w:tcPr>
            <w:tcW w:w="3055" w:type="dxa"/>
            <w:gridSpan w:val="3"/>
            <w:vAlign w:val="center"/>
          </w:tcPr>
          <w:p w:rsidR="006A3F7C" w:rsidRDefault="006A3F7C">
            <w:pPr>
              <w:spacing w:line="360" w:lineRule="auto"/>
              <w:jc w:val="center"/>
              <w:rPr>
                <w:rFonts w:ascii="方正仿宋_GBK" w:eastAsia="方正仿宋_GBK" w:hAnsi="方正仿宋_GBK" w:cs="方正仿宋_GBK"/>
                <w:sz w:val="24"/>
              </w:rPr>
            </w:pPr>
          </w:p>
        </w:tc>
        <w:tc>
          <w:tcPr>
            <w:tcW w:w="1325" w:type="dxa"/>
            <w:vAlign w:val="center"/>
          </w:tcPr>
          <w:p w:rsidR="006A3F7C" w:rsidRDefault="008E66B9">
            <w:pPr>
              <w:spacing w:line="360" w:lineRule="auto"/>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网址</w:t>
            </w:r>
          </w:p>
        </w:tc>
        <w:tc>
          <w:tcPr>
            <w:tcW w:w="2329" w:type="dxa"/>
            <w:gridSpan w:val="3"/>
            <w:vAlign w:val="center"/>
          </w:tcPr>
          <w:p w:rsidR="006A3F7C" w:rsidRDefault="006A3F7C">
            <w:pPr>
              <w:spacing w:line="360" w:lineRule="auto"/>
              <w:jc w:val="center"/>
              <w:rPr>
                <w:rFonts w:ascii="方正仿宋_GBK" w:eastAsia="方正仿宋_GBK" w:hAnsi="方正仿宋_GBK" w:cs="方正仿宋_GBK"/>
                <w:sz w:val="24"/>
              </w:rPr>
            </w:pPr>
          </w:p>
        </w:tc>
      </w:tr>
      <w:tr w:rsidR="006A3F7C">
        <w:trPr>
          <w:trHeight w:val="613"/>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组织</w:t>
            </w:r>
          </w:p>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结构</w:t>
            </w:r>
          </w:p>
        </w:tc>
        <w:tc>
          <w:tcPr>
            <w:tcW w:w="7786" w:type="dxa"/>
            <w:gridSpan w:val="8"/>
            <w:vAlign w:val="center"/>
          </w:tcPr>
          <w:p w:rsidR="006A3F7C" w:rsidRDefault="006A3F7C">
            <w:pPr>
              <w:widowControl/>
              <w:jc w:val="left"/>
              <w:rPr>
                <w:rFonts w:ascii="方正仿宋_GBK" w:eastAsia="方正仿宋_GBK" w:hAnsi="方正仿宋_GBK" w:cs="方正仿宋_GBK"/>
                <w:kern w:val="0"/>
                <w:sz w:val="24"/>
              </w:rPr>
            </w:pPr>
          </w:p>
        </w:tc>
      </w:tr>
      <w:tr w:rsidR="006A3F7C">
        <w:trPr>
          <w:trHeight w:val="601"/>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法定代表人</w:t>
            </w:r>
          </w:p>
        </w:tc>
        <w:tc>
          <w:tcPr>
            <w:tcW w:w="1077"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803" w:type="dxa"/>
            <w:vAlign w:val="center"/>
          </w:tcPr>
          <w:p w:rsidR="006A3F7C" w:rsidRDefault="006A3F7C">
            <w:pPr>
              <w:spacing w:line="360" w:lineRule="auto"/>
              <w:jc w:val="center"/>
              <w:rPr>
                <w:rFonts w:ascii="方正仿宋_GBK" w:eastAsia="方正仿宋_GBK" w:hAnsi="方正仿宋_GBK" w:cs="方正仿宋_GBK"/>
                <w:sz w:val="24"/>
              </w:rPr>
            </w:pPr>
          </w:p>
        </w:tc>
        <w:tc>
          <w:tcPr>
            <w:tcW w:w="1252" w:type="dxa"/>
            <w:gridSpan w:val="2"/>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技术职称</w:t>
            </w:r>
          </w:p>
        </w:tc>
        <w:tc>
          <w:tcPr>
            <w:tcW w:w="1501" w:type="dxa"/>
            <w:gridSpan w:val="2"/>
            <w:vAlign w:val="center"/>
          </w:tcPr>
          <w:p w:rsidR="006A3F7C" w:rsidRDefault="006A3F7C">
            <w:pPr>
              <w:spacing w:line="360" w:lineRule="auto"/>
              <w:rPr>
                <w:rFonts w:ascii="方正仿宋_GBK" w:eastAsia="方正仿宋_GBK" w:hAnsi="方正仿宋_GBK" w:cs="方正仿宋_GBK"/>
                <w:sz w:val="24"/>
              </w:rPr>
            </w:pPr>
          </w:p>
        </w:tc>
        <w:tc>
          <w:tcPr>
            <w:tcW w:w="723"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电话</w:t>
            </w:r>
          </w:p>
        </w:tc>
        <w:tc>
          <w:tcPr>
            <w:tcW w:w="1430" w:type="dxa"/>
            <w:vAlign w:val="center"/>
          </w:tcPr>
          <w:p w:rsidR="006A3F7C" w:rsidRDefault="006A3F7C">
            <w:pPr>
              <w:spacing w:line="360" w:lineRule="auto"/>
              <w:jc w:val="center"/>
              <w:rPr>
                <w:rFonts w:ascii="方正仿宋_GBK" w:eastAsia="方正仿宋_GBK" w:hAnsi="方正仿宋_GBK" w:cs="方正仿宋_GBK"/>
                <w:sz w:val="24"/>
              </w:rPr>
            </w:pPr>
          </w:p>
        </w:tc>
      </w:tr>
      <w:tr w:rsidR="006A3F7C">
        <w:trPr>
          <w:trHeight w:val="626"/>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项目负责人</w:t>
            </w:r>
          </w:p>
        </w:tc>
        <w:tc>
          <w:tcPr>
            <w:tcW w:w="1077"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姓名</w:t>
            </w:r>
          </w:p>
        </w:tc>
        <w:tc>
          <w:tcPr>
            <w:tcW w:w="1803" w:type="dxa"/>
            <w:vAlign w:val="center"/>
          </w:tcPr>
          <w:p w:rsidR="006A3F7C" w:rsidRDefault="006A3F7C">
            <w:pPr>
              <w:spacing w:line="360" w:lineRule="auto"/>
              <w:jc w:val="center"/>
              <w:rPr>
                <w:rFonts w:ascii="方正仿宋_GBK" w:eastAsia="方正仿宋_GBK" w:hAnsi="方正仿宋_GBK" w:cs="方正仿宋_GBK"/>
                <w:sz w:val="24"/>
              </w:rPr>
            </w:pPr>
          </w:p>
        </w:tc>
        <w:tc>
          <w:tcPr>
            <w:tcW w:w="1252" w:type="dxa"/>
            <w:gridSpan w:val="2"/>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技术职称</w:t>
            </w:r>
          </w:p>
        </w:tc>
        <w:tc>
          <w:tcPr>
            <w:tcW w:w="1501" w:type="dxa"/>
            <w:gridSpan w:val="2"/>
            <w:vAlign w:val="center"/>
          </w:tcPr>
          <w:p w:rsidR="006A3F7C" w:rsidRDefault="006A3F7C">
            <w:pPr>
              <w:spacing w:line="360" w:lineRule="auto"/>
              <w:rPr>
                <w:rFonts w:ascii="方正仿宋_GBK" w:eastAsia="方正仿宋_GBK" w:hAnsi="方正仿宋_GBK" w:cs="方正仿宋_GBK"/>
                <w:sz w:val="24"/>
              </w:rPr>
            </w:pPr>
          </w:p>
        </w:tc>
        <w:tc>
          <w:tcPr>
            <w:tcW w:w="723"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电话</w:t>
            </w:r>
          </w:p>
        </w:tc>
        <w:tc>
          <w:tcPr>
            <w:tcW w:w="1430" w:type="dxa"/>
            <w:vAlign w:val="center"/>
          </w:tcPr>
          <w:p w:rsidR="006A3F7C" w:rsidRDefault="006A3F7C">
            <w:pPr>
              <w:spacing w:line="360" w:lineRule="auto"/>
              <w:jc w:val="center"/>
              <w:rPr>
                <w:rFonts w:ascii="方正仿宋_GBK" w:eastAsia="方正仿宋_GBK" w:hAnsi="方正仿宋_GBK" w:cs="方正仿宋_GBK"/>
                <w:sz w:val="24"/>
              </w:rPr>
            </w:pPr>
          </w:p>
        </w:tc>
      </w:tr>
      <w:tr w:rsidR="006A3F7C">
        <w:trPr>
          <w:trHeight w:val="613"/>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成立时间</w:t>
            </w:r>
          </w:p>
        </w:tc>
        <w:tc>
          <w:tcPr>
            <w:tcW w:w="2880" w:type="dxa"/>
            <w:gridSpan w:val="2"/>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p>
        </w:tc>
        <w:tc>
          <w:tcPr>
            <w:tcW w:w="4906" w:type="dxa"/>
            <w:gridSpan w:val="6"/>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员工总人数：</w:t>
            </w:r>
          </w:p>
        </w:tc>
      </w:tr>
      <w:tr w:rsidR="006A3F7C">
        <w:trPr>
          <w:trHeight w:val="613"/>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企业资质等级</w:t>
            </w:r>
          </w:p>
        </w:tc>
        <w:tc>
          <w:tcPr>
            <w:tcW w:w="2880" w:type="dxa"/>
            <w:gridSpan w:val="2"/>
            <w:vAlign w:val="center"/>
          </w:tcPr>
          <w:p w:rsidR="006A3F7C" w:rsidRDefault="006A3F7C">
            <w:pPr>
              <w:spacing w:line="360" w:lineRule="auto"/>
              <w:jc w:val="center"/>
              <w:rPr>
                <w:rFonts w:ascii="方正仿宋_GBK" w:eastAsia="方正仿宋_GBK" w:hAnsi="方正仿宋_GBK" w:cs="方正仿宋_GBK"/>
                <w:sz w:val="24"/>
              </w:rPr>
            </w:pPr>
          </w:p>
        </w:tc>
        <w:tc>
          <w:tcPr>
            <w:tcW w:w="714" w:type="dxa"/>
            <w:vMerge w:val="restart"/>
            <w:vAlign w:val="center"/>
          </w:tcPr>
          <w:p w:rsidR="006A3F7C" w:rsidRDefault="008E66B9">
            <w:pPr>
              <w:spacing w:line="360" w:lineRule="auto"/>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其中</w:t>
            </w:r>
          </w:p>
        </w:tc>
        <w:tc>
          <w:tcPr>
            <w:tcW w:w="2039" w:type="dxa"/>
            <w:gridSpan w:val="3"/>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项目总工</w:t>
            </w:r>
          </w:p>
        </w:tc>
        <w:tc>
          <w:tcPr>
            <w:tcW w:w="2153" w:type="dxa"/>
            <w:gridSpan w:val="2"/>
            <w:vAlign w:val="center"/>
          </w:tcPr>
          <w:p w:rsidR="006A3F7C" w:rsidRDefault="006A3F7C">
            <w:pPr>
              <w:spacing w:line="360" w:lineRule="auto"/>
              <w:jc w:val="center"/>
              <w:rPr>
                <w:rFonts w:ascii="方正仿宋_GBK" w:eastAsia="方正仿宋_GBK" w:hAnsi="方正仿宋_GBK" w:cs="方正仿宋_GBK"/>
                <w:sz w:val="24"/>
              </w:rPr>
            </w:pPr>
          </w:p>
        </w:tc>
      </w:tr>
      <w:tr w:rsidR="006A3F7C">
        <w:trPr>
          <w:trHeight w:val="763"/>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营业执照号</w:t>
            </w:r>
          </w:p>
        </w:tc>
        <w:tc>
          <w:tcPr>
            <w:tcW w:w="2880" w:type="dxa"/>
            <w:gridSpan w:val="2"/>
            <w:vAlign w:val="center"/>
          </w:tcPr>
          <w:p w:rsidR="006A3F7C" w:rsidRDefault="006A3F7C">
            <w:pPr>
              <w:spacing w:line="360" w:lineRule="auto"/>
              <w:rPr>
                <w:rFonts w:ascii="方正仿宋_GBK" w:eastAsia="方正仿宋_GBK" w:hAnsi="方正仿宋_GBK" w:cs="方正仿宋_GBK"/>
                <w:sz w:val="24"/>
              </w:rPr>
            </w:pPr>
          </w:p>
        </w:tc>
        <w:tc>
          <w:tcPr>
            <w:tcW w:w="714" w:type="dxa"/>
            <w:vMerge/>
          </w:tcPr>
          <w:p w:rsidR="006A3F7C" w:rsidRDefault="006A3F7C">
            <w:pPr>
              <w:spacing w:line="360" w:lineRule="auto"/>
              <w:rPr>
                <w:rFonts w:ascii="方正仿宋_GBK" w:eastAsia="方正仿宋_GBK" w:hAnsi="方正仿宋_GBK" w:cs="方正仿宋_GBK"/>
                <w:sz w:val="24"/>
              </w:rPr>
            </w:pPr>
          </w:p>
        </w:tc>
        <w:tc>
          <w:tcPr>
            <w:tcW w:w="2039" w:type="dxa"/>
            <w:gridSpan w:val="3"/>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高级职称人员</w:t>
            </w:r>
          </w:p>
        </w:tc>
        <w:tc>
          <w:tcPr>
            <w:tcW w:w="2153" w:type="dxa"/>
            <w:gridSpan w:val="2"/>
            <w:vAlign w:val="center"/>
          </w:tcPr>
          <w:p w:rsidR="006A3F7C" w:rsidRDefault="006A3F7C">
            <w:pPr>
              <w:spacing w:line="360" w:lineRule="auto"/>
              <w:rPr>
                <w:rFonts w:ascii="方正仿宋_GBK" w:eastAsia="方正仿宋_GBK" w:hAnsi="方正仿宋_GBK" w:cs="方正仿宋_GBK"/>
                <w:sz w:val="24"/>
              </w:rPr>
            </w:pPr>
          </w:p>
        </w:tc>
      </w:tr>
      <w:tr w:rsidR="006A3F7C">
        <w:trPr>
          <w:trHeight w:val="626"/>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注册资金</w:t>
            </w:r>
          </w:p>
        </w:tc>
        <w:tc>
          <w:tcPr>
            <w:tcW w:w="2880" w:type="dxa"/>
            <w:gridSpan w:val="2"/>
            <w:vAlign w:val="center"/>
          </w:tcPr>
          <w:p w:rsidR="006A3F7C" w:rsidRDefault="006A3F7C">
            <w:pPr>
              <w:spacing w:line="360" w:lineRule="auto"/>
              <w:rPr>
                <w:rFonts w:ascii="方正仿宋_GBK" w:eastAsia="方正仿宋_GBK" w:hAnsi="方正仿宋_GBK" w:cs="方正仿宋_GBK"/>
                <w:sz w:val="24"/>
              </w:rPr>
            </w:pPr>
          </w:p>
        </w:tc>
        <w:tc>
          <w:tcPr>
            <w:tcW w:w="714" w:type="dxa"/>
            <w:vMerge/>
          </w:tcPr>
          <w:p w:rsidR="006A3F7C" w:rsidRDefault="006A3F7C">
            <w:pPr>
              <w:spacing w:line="360" w:lineRule="auto"/>
              <w:rPr>
                <w:rFonts w:ascii="方正仿宋_GBK" w:eastAsia="方正仿宋_GBK" w:hAnsi="方正仿宋_GBK" w:cs="方正仿宋_GBK"/>
                <w:sz w:val="24"/>
              </w:rPr>
            </w:pPr>
          </w:p>
        </w:tc>
        <w:tc>
          <w:tcPr>
            <w:tcW w:w="2039" w:type="dxa"/>
            <w:gridSpan w:val="3"/>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中级职称人员</w:t>
            </w:r>
          </w:p>
        </w:tc>
        <w:tc>
          <w:tcPr>
            <w:tcW w:w="2153" w:type="dxa"/>
            <w:gridSpan w:val="2"/>
            <w:vAlign w:val="center"/>
          </w:tcPr>
          <w:p w:rsidR="006A3F7C" w:rsidRDefault="006A3F7C">
            <w:pPr>
              <w:spacing w:line="360" w:lineRule="auto"/>
              <w:rPr>
                <w:rFonts w:ascii="方正仿宋_GBK" w:eastAsia="方正仿宋_GBK" w:hAnsi="方正仿宋_GBK" w:cs="方正仿宋_GBK"/>
                <w:sz w:val="24"/>
              </w:rPr>
            </w:pPr>
          </w:p>
        </w:tc>
      </w:tr>
      <w:tr w:rsidR="006A3F7C">
        <w:trPr>
          <w:trHeight w:val="763"/>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开户银行</w:t>
            </w:r>
          </w:p>
        </w:tc>
        <w:tc>
          <w:tcPr>
            <w:tcW w:w="2880" w:type="dxa"/>
            <w:gridSpan w:val="2"/>
          </w:tcPr>
          <w:p w:rsidR="006A3F7C" w:rsidRDefault="006A3F7C">
            <w:pPr>
              <w:spacing w:line="360" w:lineRule="auto"/>
              <w:rPr>
                <w:rFonts w:ascii="方正仿宋_GBK" w:eastAsia="方正仿宋_GBK" w:hAnsi="方正仿宋_GBK" w:cs="方正仿宋_GBK"/>
                <w:sz w:val="24"/>
              </w:rPr>
            </w:pPr>
          </w:p>
        </w:tc>
        <w:tc>
          <w:tcPr>
            <w:tcW w:w="714" w:type="dxa"/>
            <w:vMerge/>
          </w:tcPr>
          <w:p w:rsidR="006A3F7C" w:rsidRDefault="006A3F7C">
            <w:pPr>
              <w:spacing w:line="360" w:lineRule="auto"/>
              <w:rPr>
                <w:rFonts w:ascii="方正仿宋_GBK" w:eastAsia="方正仿宋_GBK" w:hAnsi="方正仿宋_GBK" w:cs="方正仿宋_GBK"/>
                <w:sz w:val="24"/>
              </w:rPr>
            </w:pPr>
          </w:p>
        </w:tc>
        <w:tc>
          <w:tcPr>
            <w:tcW w:w="2039" w:type="dxa"/>
            <w:gridSpan w:val="3"/>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初级职称人员</w:t>
            </w:r>
          </w:p>
        </w:tc>
        <w:tc>
          <w:tcPr>
            <w:tcW w:w="2153" w:type="dxa"/>
            <w:gridSpan w:val="2"/>
            <w:vAlign w:val="center"/>
          </w:tcPr>
          <w:p w:rsidR="006A3F7C" w:rsidRDefault="006A3F7C">
            <w:pPr>
              <w:spacing w:line="360" w:lineRule="auto"/>
              <w:rPr>
                <w:rFonts w:ascii="方正仿宋_GBK" w:eastAsia="方正仿宋_GBK" w:hAnsi="方正仿宋_GBK" w:cs="方正仿宋_GBK"/>
                <w:sz w:val="24"/>
              </w:rPr>
            </w:pPr>
          </w:p>
        </w:tc>
      </w:tr>
      <w:tr w:rsidR="006A3F7C">
        <w:trPr>
          <w:trHeight w:val="614"/>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账号</w:t>
            </w:r>
          </w:p>
        </w:tc>
        <w:tc>
          <w:tcPr>
            <w:tcW w:w="2880" w:type="dxa"/>
            <w:gridSpan w:val="2"/>
          </w:tcPr>
          <w:p w:rsidR="006A3F7C" w:rsidRDefault="006A3F7C">
            <w:pPr>
              <w:spacing w:line="360" w:lineRule="auto"/>
              <w:rPr>
                <w:rFonts w:ascii="方正仿宋_GBK" w:eastAsia="方正仿宋_GBK" w:hAnsi="方正仿宋_GBK" w:cs="方正仿宋_GBK"/>
                <w:sz w:val="24"/>
              </w:rPr>
            </w:pPr>
          </w:p>
        </w:tc>
        <w:tc>
          <w:tcPr>
            <w:tcW w:w="714" w:type="dxa"/>
            <w:vMerge/>
          </w:tcPr>
          <w:p w:rsidR="006A3F7C" w:rsidRDefault="006A3F7C">
            <w:pPr>
              <w:spacing w:line="360" w:lineRule="auto"/>
              <w:rPr>
                <w:rFonts w:ascii="方正仿宋_GBK" w:eastAsia="方正仿宋_GBK" w:hAnsi="方正仿宋_GBK" w:cs="方正仿宋_GBK"/>
                <w:sz w:val="24"/>
              </w:rPr>
            </w:pPr>
          </w:p>
        </w:tc>
        <w:tc>
          <w:tcPr>
            <w:tcW w:w="2039" w:type="dxa"/>
            <w:gridSpan w:val="3"/>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技术员</w:t>
            </w:r>
          </w:p>
        </w:tc>
        <w:tc>
          <w:tcPr>
            <w:tcW w:w="2153" w:type="dxa"/>
            <w:gridSpan w:val="2"/>
            <w:vAlign w:val="center"/>
          </w:tcPr>
          <w:p w:rsidR="006A3F7C" w:rsidRDefault="006A3F7C">
            <w:pPr>
              <w:spacing w:line="360" w:lineRule="auto"/>
              <w:rPr>
                <w:rFonts w:ascii="方正仿宋_GBK" w:eastAsia="方正仿宋_GBK" w:hAnsi="方正仿宋_GBK" w:cs="方正仿宋_GBK"/>
                <w:sz w:val="24"/>
              </w:rPr>
            </w:pPr>
          </w:p>
        </w:tc>
      </w:tr>
      <w:tr w:rsidR="006A3F7C">
        <w:trPr>
          <w:trHeight w:val="1494"/>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经营范围</w:t>
            </w:r>
          </w:p>
        </w:tc>
        <w:tc>
          <w:tcPr>
            <w:tcW w:w="7786" w:type="dxa"/>
            <w:gridSpan w:val="8"/>
          </w:tcPr>
          <w:p w:rsidR="006A3F7C" w:rsidRDefault="006A3F7C">
            <w:pPr>
              <w:spacing w:line="360" w:lineRule="auto"/>
              <w:rPr>
                <w:rFonts w:ascii="方正仿宋_GBK" w:eastAsia="方正仿宋_GBK" w:hAnsi="方正仿宋_GBK" w:cs="方正仿宋_GBK"/>
                <w:sz w:val="24"/>
              </w:rPr>
            </w:pPr>
          </w:p>
        </w:tc>
      </w:tr>
      <w:tr w:rsidR="006A3F7C">
        <w:trPr>
          <w:trHeight w:val="632"/>
        </w:trPr>
        <w:tc>
          <w:tcPr>
            <w:tcW w:w="1980" w:type="dxa"/>
            <w:vAlign w:val="center"/>
          </w:tcPr>
          <w:p w:rsidR="006A3F7C" w:rsidRDefault="008E66B9">
            <w:pPr>
              <w:spacing w:line="360" w:lineRule="auto"/>
              <w:rPr>
                <w:rFonts w:ascii="方正仿宋_GBK" w:eastAsia="方正仿宋_GBK" w:hAnsi="方正仿宋_GBK" w:cs="方正仿宋_GBK"/>
                <w:sz w:val="24"/>
              </w:rPr>
            </w:pPr>
            <w:r>
              <w:rPr>
                <w:rFonts w:ascii="方正仿宋_GBK" w:eastAsia="方正仿宋_GBK" w:hAnsi="方正仿宋_GBK" w:cs="方正仿宋_GBK" w:hint="eastAsia"/>
                <w:sz w:val="24"/>
              </w:rPr>
              <w:t>备注</w:t>
            </w:r>
          </w:p>
        </w:tc>
        <w:tc>
          <w:tcPr>
            <w:tcW w:w="7786" w:type="dxa"/>
            <w:gridSpan w:val="8"/>
          </w:tcPr>
          <w:p w:rsidR="006A3F7C" w:rsidRDefault="006A3F7C">
            <w:pPr>
              <w:spacing w:line="360" w:lineRule="auto"/>
              <w:rPr>
                <w:rFonts w:ascii="方正仿宋_GBK" w:eastAsia="方正仿宋_GBK" w:hAnsi="方正仿宋_GBK" w:cs="方正仿宋_GBK"/>
                <w:sz w:val="24"/>
              </w:rPr>
            </w:pPr>
          </w:p>
        </w:tc>
      </w:tr>
    </w:tbl>
    <w:p w:rsidR="006A3F7C" w:rsidRDefault="008E66B9">
      <w:pPr>
        <w:ind w:firstLineChars="196" w:firstLine="470"/>
        <w:rPr>
          <w:rFonts w:ascii="方正仿宋_GBK" w:eastAsia="方正仿宋_GBK" w:hAnsi="方正仿宋_GBK" w:cs="方正仿宋_GBK"/>
          <w:b/>
          <w:szCs w:val="21"/>
        </w:rPr>
        <w:sectPr w:rsidR="006A3F7C">
          <w:pgSz w:w="11906" w:h="16838"/>
          <w:pgMar w:top="1418" w:right="1134" w:bottom="1418" w:left="1134" w:header="851" w:footer="992" w:gutter="0"/>
          <w:pgNumType w:fmt="numberInDash"/>
          <w:cols w:space="720"/>
          <w:docGrid w:type="lines" w:linePitch="312"/>
        </w:sectPr>
      </w:pPr>
      <w:bookmarkStart w:id="19" w:name="_Toc293838289"/>
      <w:bookmarkStart w:id="20" w:name="_Toc232865558"/>
      <w:bookmarkStart w:id="21" w:name="_Toc266027257"/>
      <w:bookmarkStart w:id="22" w:name="_Toc229733237"/>
      <w:bookmarkEnd w:id="17"/>
      <w:bookmarkEnd w:id="18"/>
      <w:r>
        <w:rPr>
          <w:rFonts w:ascii="方正仿宋_GBK" w:eastAsia="方正仿宋_GBK" w:hAnsi="方正仿宋_GBK" w:cs="方正仿宋_GBK" w:hint="eastAsia"/>
          <w:bCs/>
          <w:sz w:val="24"/>
        </w:rPr>
        <w:t>注:本表后应附</w:t>
      </w:r>
      <w:r>
        <w:rPr>
          <w:rFonts w:ascii="方正仿宋_GBK" w:eastAsia="方正仿宋_GBK" w:hAnsi="方正仿宋_GBK" w:cs="方正仿宋_GBK" w:hint="eastAsia"/>
          <w:sz w:val="24"/>
        </w:rPr>
        <w:t>企业法人</w:t>
      </w:r>
      <w:r>
        <w:rPr>
          <w:rFonts w:ascii="方正仿宋_GBK" w:eastAsia="方正仿宋_GBK" w:hAnsi="方正仿宋_GBK" w:cs="方正仿宋_GBK" w:hint="eastAsia"/>
          <w:bCs/>
          <w:sz w:val="24"/>
        </w:rPr>
        <w:t>营业执照</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24"/>
        </w:rPr>
        <w:t>组织机构代码证、税务登记证（三证合一企业只需提供合并的营业执照），资格文件（复印件及截图），近三年无行贿犯罪承诺书（盖鲜章）。</w:t>
      </w:r>
    </w:p>
    <w:p w:rsidR="006A3F7C" w:rsidRDefault="008E66B9">
      <w:pPr>
        <w:tabs>
          <w:tab w:val="left" w:pos="6405"/>
        </w:tabs>
        <w:jc w:val="center"/>
        <w:rPr>
          <w:rFonts w:ascii="方正仿宋_GBK" w:eastAsia="方正仿宋_GBK" w:hAnsi="方正仿宋_GBK" w:cs="方正仿宋_GBK"/>
          <w:b/>
          <w:kern w:val="0"/>
          <w:sz w:val="44"/>
          <w:szCs w:val="44"/>
        </w:rPr>
      </w:pPr>
      <w:r>
        <w:rPr>
          <w:rFonts w:ascii="方正仿宋_GBK" w:eastAsia="方正仿宋_GBK" w:hAnsi="方正仿宋_GBK" w:cs="方正仿宋_GBK" w:hint="eastAsia"/>
          <w:b/>
          <w:kern w:val="0"/>
          <w:sz w:val="44"/>
          <w:szCs w:val="44"/>
        </w:rPr>
        <w:lastRenderedPageBreak/>
        <w:t>五、投标人须知</w:t>
      </w:r>
    </w:p>
    <w:p w:rsidR="006A3F7C" w:rsidRDefault="006A3F7C">
      <w:pPr>
        <w:spacing w:line="600" w:lineRule="exact"/>
        <w:ind w:rightChars="-159" w:right="-334"/>
        <w:rPr>
          <w:rFonts w:ascii="方正仿宋_GBK" w:eastAsia="方正仿宋_GBK" w:hAnsi="方正仿宋_GBK" w:cs="方正仿宋_GBK"/>
          <w:spacing w:val="-6"/>
          <w:position w:val="6"/>
          <w:sz w:val="32"/>
          <w:szCs w:val="32"/>
        </w:rPr>
      </w:pPr>
    </w:p>
    <w:p w:rsidR="006A3F7C" w:rsidRDefault="008E66B9">
      <w:pPr>
        <w:numPr>
          <w:ilvl w:val="0"/>
          <w:numId w:val="4"/>
        </w:numPr>
        <w:spacing w:line="600" w:lineRule="exact"/>
        <w:ind w:rightChars="-159" w:right="-334" w:firstLineChars="200" w:firstLine="616"/>
        <w:rPr>
          <w:rFonts w:ascii="方正仿宋_GBK" w:eastAsia="方正仿宋_GBK" w:hAnsi="方正仿宋_GBK" w:cs="方正仿宋_GBK"/>
          <w:b/>
          <w:bCs/>
          <w:spacing w:val="-6"/>
          <w:position w:val="6"/>
          <w:sz w:val="32"/>
          <w:szCs w:val="32"/>
        </w:rPr>
      </w:pPr>
      <w:r>
        <w:rPr>
          <w:rFonts w:ascii="方正仿宋_GBK" w:eastAsia="方正仿宋_GBK" w:hAnsi="方正仿宋_GBK" w:cs="方正仿宋_GBK" w:hint="eastAsia"/>
          <w:spacing w:val="-6"/>
          <w:position w:val="6"/>
          <w:sz w:val="32"/>
          <w:szCs w:val="32"/>
        </w:rPr>
        <w:t>本次招标的项目名称为：</w:t>
      </w:r>
      <w:r>
        <w:rPr>
          <w:rFonts w:ascii="方正仿宋_GBK" w:eastAsia="方正仿宋_GBK" w:hAnsi="方正仿宋_GBK" w:cs="方正仿宋_GBK" w:hint="eastAsia"/>
          <w:sz w:val="32"/>
          <w:szCs w:val="32"/>
        </w:rPr>
        <w:t>西彭组团D14-3/05地块北侧规划道路调规</w:t>
      </w:r>
      <w:r>
        <w:rPr>
          <w:rFonts w:ascii="方正仿宋_GBK" w:eastAsia="方正仿宋_GBK" w:hAnsi="方正仿宋_GBK" w:cs="方正仿宋_GBK" w:hint="eastAsia"/>
          <w:spacing w:val="-6"/>
          <w:position w:val="6"/>
          <w:sz w:val="32"/>
          <w:szCs w:val="32"/>
        </w:rPr>
        <w:t>。</w:t>
      </w:r>
    </w:p>
    <w:p w:rsidR="006A3F7C" w:rsidRDefault="008E66B9">
      <w:pPr>
        <w:numPr>
          <w:ilvl w:val="0"/>
          <w:numId w:val="4"/>
        </w:numPr>
        <w:spacing w:line="600" w:lineRule="exact"/>
        <w:ind w:rightChars="-159" w:right="-334" w:firstLineChars="200" w:firstLine="616"/>
        <w:rPr>
          <w:rFonts w:ascii="方正仿宋_GBK" w:eastAsia="方正仿宋_GBK" w:hAnsi="方正仿宋_GBK" w:cs="方正仿宋_GBK"/>
          <w:spacing w:val="-6"/>
          <w:position w:val="6"/>
          <w:sz w:val="32"/>
          <w:szCs w:val="32"/>
        </w:rPr>
      </w:pPr>
      <w:r>
        <w:rPr>
          <w:rFonts w:ascii="方正仿宋_GBK" w:eastAsia="方正仿宋_GBK" w:hAnsi="方正仿宋_GBK" w:cs="方正仿宋_GBK" w:hint="eastAsia"/>
          <w:spacing w:val="-6"/>
          <w:position w:val="6"/>
          <w:sz w:val="32"/>
          <w:szCs w:val="32"/>
        </w:rPr>
        <w:t>投标文件应采用投标文件袋密封完好并在封口处加盖公章，文件袋封面应粘贴：“</w:t>
      </w:r>
      <w:r>
        <w:rPr>
          <w:rFonts w:ascii="方正仿宋_GBK" w:eastAsia="方正仿宋_GBK" w:hAnsi="方正仿宋_GBK" w:cs="方正仿宋_GBK" w:hint="eastAsia"/>
          <w:sz w:val="32"/>
          <w:szCs w:val="32"/>
        </w:rPr>
        <w:t>西彭组团D14-3/05地块北侧规划道路调规</w:t>
      </w:r>
      <w:r>
        <w:rPr>
          <w:rFonts w:ascii="方正仿宋_GBK" w:eastAsia="方正仿宋_GBK" w:hAnsi="方正仿宋_GBK" w:cs="方正仿宋_GBK" w:hint="eastAsia"/>
          <w:spacing w:val="-6"/>
          <w:position w:val="6"/>
          <w:sz w:val="32"/>
          <w:szCs w:val="32"/>
        </w:rPr>
        <w:t>”。</w:t>
      </w:r>
    </w:p>
    <w:p w:rsidR="006A3F7C" w:rsidRDefault="008E66B9">
      <w:pPr>
        <w:numPr>
          <w:ilvl w:val="0"/>
          <w:numId w:val="4"/>
        </w:numPr>
        <w:spacing w:line="600" w:lineRule="exact"/>
        <w:ind w:rightChars="-159" w:right="-334" w:firstLineChars="200" w:firstLine="616"/>
        <w:rPr>
          <w:rFonts w:ascii="方正仿宋_GBK" w:eastAsia="方正仿宋_GBK" w:hAnsi="方正仿宋_GBK" w:cs="方正仿宋_GBK"/>
          <w:spacing w:val="-6"/>
          <w:position w:val="6"/>
          <w:sz w:val="32"/>
          <w:szCs w:val="32"/>
        </w:rPr>
      </w:pPr>
      <w:r>
        <w:rPr>
          <w:rFonts w:ascii="方正仿宋_GBK" w:eastAsia="方正仿宋_GBK" w:hAnsi="方正仿宋_GBK" w:cs="方正仿宋_GBK" w:hint="eastAsia"/>
          <w:spacing w:val="-6"/>
          <w:position w:val="6"/>
          <w:sz w:val="32"/>
          <w:szCs w:val="32"/>
        </w:rPr>
        <w:t>投标人应自行承担参与投标有关的费用。因项目</w:t>
      </w:r>
      <w:r w:rsidR="004A783D">
        <w:rPr>
          <w:rFonts w:ascii="方正仿宋_GBK" w:eastAsia="方正仿宋_GBK" w:hAnsi="方正仿宋_GBK" w:cs="方正仿宋_GBK" w:hint="eastAsia"/>
          <w:spacing w:val="-6"/>
          <w:position w:val="6"/>
          <w:sz w:val="32"/>
          <w:szCs w:val="32"/>
        </w:rPr>
        <w:t>邀请</w:t>
      </w:r>
      <w:r>
        <w:rPr>
          <w:rFonts w:ascii="方正仿宋_GBK" w:eastAsia="方正仿宋_GBK" w:hAnsi="方正仿宋_GBK" w:cs="方正仿宋_GBK" w:hint="eastAsia"/>
          <w:spacing w:val="-6"/>
          <w:position w:val="6"/>
          <w:sz w:val="32"/>
          <w:szCs w:val="32"/>
        </w:rPr>
        <w:t>比选发生的评标相关费用，发包人向中标人按实收取，承包人在投标报价中应充分考虑相应成本。</w:t>
      </w:r>
    </w:p>
    <w:p w:rsidR="006A3F7C" w:rsidRDefault="008E66B9">
      <w:pPr>
        <w:numPr>
          <w:ilvl w:val="0"/>
          <w:numId w:val="4"/>
        </w:numPr>
        <w:spacing w:line="600" w:lineRule="exact"/>
        <w:ind w:firstLineChars="200" w:firstLine="616"/>
        <w:rPr>
          <w:rFonts w:ascii="方正仿宋_GBK" w:eastAsia="方正仿宋_GBK" w:hAnsi="方正仿宋_GBK" w:cs="方正仿宋_GBK"/>
          <w:spacing w:val="-6"/>
          <w:position w:val="6"/>
          <w:sz w:val="32"/>
          <w:szCs w:val="32"/>
        </w:rPr>
      </w:pPr>
      <w:r>
        <w:rPr>
          <w:rFonts w:ascii="方正仿宋_GBK" w:eastAsia="方正仿宋_GBK" w:hAnsi="方正仿宋_GBK" w:cs="方正仿宋_GBK" w:hint="eastAsia"/>
          <w:spacing w:val="-6"/>
          <w:position w:val="6"/>
          <w:sz w:val="32"/>
          <w:szCs w:val="32"/>
        </w:rPr>
        <w:t>评标时，采用最低评标价法。签批后发放中标文件。</w:t>
      </w:r>
    </w:p>
    <w:p w:rsidR="006A3F7C" w:rsidRDefault="008E66B9">
      <w:pPr>
        <w:numPr>
          <w:ilvl w:val="0"/>
          <w:numId w:val="4"/>
        </w:numPr>
        <w:spacing w:line="600" w:lineRule="exact"/>
        <w:ind w:rightChars="-159" w:right="-334" w:firstLineChars="200" w:firstLine="616"/>
        <w:rPr>
          <w:rFonts w:ascii="方正仿宋_GBK" w:eastAsia="方正仿宋_GBK" w:hAnsi="方正仿宋_GBK" w:cs="方正仿宋_GBK"/>
          <w:spacing w:val="-6"/>
          <w:position w:val="6"/>
          <w:sz w:val="32"/>
          <w:szCs w:val="32"/>
        </w:rPr>
      </w:pPr>
      <w:r>
        <w:rPr>
          <w:rFonts w:ascii="方正仿宋_GBK" w:eastAsia="方正仿宋_GBK" w:hAnsi="方正仿宋_GBK" w:cs="方正仿宋_GBK" w:hint="eastAsia"/>
          <w:spacing w:val="-6"/>
          <w:position w:val="6"/>
          <w:sz w:val="32"/>
          <w:szCs w:val="32"/>
        </w:rPr>
        <w:t>本工程的报价，投标人参照国家相关收费标准自行报价，中标后单价不因任何原因而调整。</w:t>
      </w:r>
    </w:p>
    <w:p w:rsidR="006A3F7C" w:rsidRDefault="008E66B9">
      <w:pPr>
        <w:numPr>
          <w:ilvl w:val="0"/>
          <w:numId w:val="5"/>
        </w:numPr>
        <w:spacing w:line="600" w:lineRule="exact"/>
        <w:ind w:leftChars="-66" w:left="-139" w:rightChars="-159" w:right="-334" w:firstLineChars="200" w:firstLine="616"/>
        <w:rPr>
          <w:rFonts w:ascii="方正仿宋_GBK" w:eastAsia="方正仿宋_GBK" w:hAnsi="方正仿宋_GBK" w:cs="方正仿宋_GBK"/>
          <w:spacing w:val="-6"/>
          <w:position w:val="6"/>
          <w:sz w:val="32"/>
          <w:szCs w:val="32"/>
        </w:rPr>
      </w:pPr>
      <w:r>
        <w:rPr>
          <w:rFonts w:ascii="方正仿宋_GBK" w:eastAsia="方正仿宋_GBK" w:hAnsi="方正仿宋_GBK" w:cs="方正仿宋_GBK" w:hint="eastAsia"/>
          <w:spacing w:val="-6"/>
          <w:position w:val="6"/>
          <w:sz w:val="32"/>
          <w:szCs w:val="32"/>
        </w:rPr>
        <w:t>报价投标时间、地点：按比选文件规定时间及地点递交，逾期或送达错误，招标人不接受。</w:t>
      </w:r>
      <w:bookmarkEnd w:id="19"/>
      <w:bookmarkEnd w:id="20"/>
      <w:bookmarkEnd w:id="21"/>
      <w:bookmarkEnd w:id="22"/>
    </w:p>
    <w:p w:rsidR="006A3F7C" w:rsidRDefault="008E66B9">
      <w:pPr>
        <w:numPr>
          <w:ilvl w:val="0"/>
          <w:numId w:val="5"/>
        </w:numPr>
        <w:spacing w:line="600" w:lineRule="exact"/>
        <w:ind w:leftChars="-66" w:left="-139" w:rightChars="-159" w:right="-334" w:firstLineChars="200" w:firstLine="616"/>
        <w:rPr>
          <w:rFonts w:ascii="方正仿宋_GBK" w:eastAsia="方正仿宋_GBK" w:hAnsi="方正仿宋_GBK" w:cs="方正仿宋_GBK"/>
          <w:spacing w:val="-6"/>
          <w:position w:val="6"/>
          <w:sz w:val="32"/>
          <w:szCs w:val="32"/>
        </w:rPr>
      </w:pPr>
      <w:r>
        <w:rPr>
          <w:rFonts w:ascii="方正仿宋_GBK" w:eastAsia="方正仿宋_GBK" w:hAnsi="方正仿宋_GBK" w:cs="方正仿宋_GBK" w:hint="eastAsia"/>
          <w:spacing w:val="-6"/>
          <w:position w:val="6"/>
          <w:sz w:val="32"/>
          <w:szCs w:val="32"/>
        </w:rPr>
        <w:t>本投标文件应一式二份，装订成册。</w:t>
      </w:r>
    </w:p>
    <w:p w:rsidR="006A3F7C" w:rsidRDefault="006A3F7C">
      <w:pPr>
        <w:spacing w:line="500" w:lineRule="exact"/>
        <w:ind w:rightChars="-244" w:right="-512"/>
        <w:jc w:val="center"/>
        <w:rPr>
          <w:rFonts w:ascii="方正仿宋_GBK" w:eastAsia="方正仿宋_GBK" w:hAnsi="方正仿宋_GBK" w:cs="方正仿宋_GBK"/>
          <w:b/>
          <w:sz w:val="44"/>
          <w:szCs w:val="44"/>
        </w:rPr>
      </w:pPr>
    </w:p>
    <w:p w:rsidR="006A3F7C" w:rsidRDefault="006A3F7C">
      <w:pPr>
        <w:spacing w:line="500" w:lineRule="exact"/>
        <w:ind w:rightChars="-244" w:right="-512"/>
        <w:jc w:val="center"/>
        <w:rPr>
          <w:rFonts w:ascii="方正仿宋_GBK" w:eastAsia="方正仿宋_GBK" w:hAnsi="方正仿宋_GBK" w:cs="方正仿宋_GBK"/>
          <w:b/>
          <w:sz w:val="44"/>
          <w:szCs w:val="44"/>
        </w:rPr>
      </w:pPr>
    </w:p>
    <w:p w:rsidR="006A3F7C" w:rsidRDefault="006A3F7C">
      <w:pPr>
        <w:rPr>
          <w:rFonts w:ascii="方正仿宋_GBK" w:eastAsia="方正仿宋_GBK" w:hAnsi="方正仿宋_GBK" w:cs="方正仿宋_GBK"/>
        </w:rPr>
      </w:pPr>
    </w:p>
    <w:p w:rsidR="006A3F7C" w:rsidRDefault="006A3F7C">
      <w:pPr>
        <w:spacing w:line="600" w:lineRule="exact"/>
        <w:ind w:left="477" w:rightChars="-159" w:right="-334"/>
        <w:rPr>
          <w:rFonts w:ascii="方正仿宋_GBK" w:eastAsia="方正仿宋_GBK" w:hAnsi="方正仿宋_GBK" w:cs="方正仿宋_GBK"/>
          <w:spacing w:val="-6"/>
          <w:position w:val="6"/>
          <w:sz w:val="32"/>
          <w:szCs w:val="32"/>
        </w:rPr>
      </w:pPr>
    </w:p>
    <w:p w:rsidR="006A3F7C" w:rsidRDefault="006A3F7C">
      <w:pPr>
        <w:spacing w:line="500" w:lineRule="exact"/>
        <w:ind w:rightChars="-244" w:right="-512"/>
        <w:jc w:val="center"/>
        <w:rPr>
          <w:rFonts w:ascii="方正仿宋_GBK" w:eastAsia="方正仿宋_GBK" w:hAnsi="方正仿宋_GBK" w:cs="方正仿宋_GBK"/>
          <w:b/>
          <w:sz w:val="44"/>
          <w:szCs w:val="44"/>
        </w:rPr>
      </w:pPr>
    </w:p>
    <w:p w:rsidR="006A3F7C" w:rsidRDefault="006A3F7C">
      <w:pPr>
        <w:spacing w:line="500" w:lineRule="exact"/>
        <w:ind w:rightChars="-244" w:right="-512"/>
        <w:jc w:val="center"/>
        <w:rPr>
          <w:rFonts w:ascii="方正仿宋_GBK" w:eastAsia="方正仿宋_GBK" w:hAnsi="方正仿宋_GBK" w:cs="方正仿宋_GBK"/>
          <w:b/>
          <w:sz w:val="44"/>
          <w:szCs w:val="44"/>
        </w:rPr>
      </w:pPr>
    </w:p>
    <w:p w:rsidR="006A3F7C" w:rsidRDefault="006A3F7C">
      <w:pPr>
        <w:spacing w:line="550" w:lineRule="exact"/>
        <w:jc w:val="left"/>
        <w:rPr>
          <w:rFonts w:ascii="方正仿宋_GBK" w:eastAsia="方正仿宋_GBK" w:hAnsi="方正仿宋_GBK" w:cs="方正仿宋_GBK"/>
          <w:sz w:val="32"/>
          <w:szCs w:val="32"/>
        </w:rPr>
      </w:pPr>
    </w:p>
    <w:sectPr w:rsidR="006A3F7C">
      <w:headerReference w:type="default" r:id="rId11"/>
      <w:footerReference w:type="default" r:id="rId12"/>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77" w:rsidRDefault="00B63777">
      <w:r>
        <w:separator/>
      </w:r>
    </w:p>
  </w:endnote>
  <w:endnote w:type="continuationSeparator" w:id="0">
    <w:p w:rsidR="00B63777" w:rsidRDefault="00B6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7C" w:rsidRDefault="008E66B9">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A3F7C" w:rsidRDefault="008E66B9">
                          <w:pPr>
                            <w:pStyle w:val="a6"/>
                          </w:pPr>
                          <w:r>
                            <w:rPr>
                              <w:rFonts w:hint="eastAsia"/>
                            </w:rPr>
                            <w:fldChar w:fldCharType="begin"/>
                          </w:r>
                          <w:r>
                            <w:rPr>
                              <w:rFonts w:hint="eastAsia"/>
                            </w:rPr>
                            <w:instrText xml:space="preserve"> PAGE  \* MERGEFORMAT </w:instrText>
                          </w:r>
                          <w:r>
                            <w:rPr>
                              <w:rFonts w:hint="eastAsia"/>
                            </w:rPr>
                            <w:fldChar w:fldCharType="separate"/>
                          </w:r>
                          <w:r w:rsidR="00445DDC">
                            <w:rPr>
                              <w:noProof/>
                            </w:rPr>
                            <w:t>- 4 -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PJ+rDq0BAAA/AwAADgAAAAAAAAAAAAAAAAAuAgAAZHJzL2Uyb0RvYy54bWxQSwECLQAUAAYA&#10;CAAAACEADErw7tYAAAAFAQAADwAAAAAAAAAAAAAAAAAHBAAAZHJzL2Rvd25yZXYueG1sUEsFBgAA&#10;AAAEAAQA8wAAAAoFAAAAAA==&#10;" filled="f" stroked="f">
              <v:textbox style="mso-fit-shape-to-text:t" inset="0,0,0,0">
                <w:txbxContent>
                  <w:p w:rsidR="006A3F7C" w:rsidRDefault="008E66B9">
                    <w:pPr>
                      <w:pStyle w:val="a6"/>
                    </w:pPr>
                    <w:r>
                      <w:rPr>
                        <w:rFonts w:hint="eastAsia"/>
                      </w:rPr>
                      <w:fldChar w:fldCharType="begin"/>
                    </w:r>
                    <w:r>
                      <w:rPr>
                        <w:rFonts w:hint="eastAsia"/>
                      </w:rPr>
                      <w:instrText xml:space="preserve"> PAGE  \* MERGEFORMAT </w:instrText>
                    </w:r>
                    <w:r>
                      <w:rPr>
                        <w:rFonts w:hint="eastAsia"/>
                      </w:rPr>
                      <w:fldChar w:fldCharType="separate"/>
                    </w:r>
                    <w:r w:rsidR="00445DDC">
                      <w:rPr>
                        <w:noProof/>
                      </w:rPr>
                      <w:t>- 4 -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7C" w:rsidRDefault="008E66B9">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A3F7C" w:rsidRDefault="008E66B9">
                          <w:pPr>
                            <w:pStyle w:val="a6"/>
                          </w:pPr>
                          <w:r>
                            <w:rPr>
                              <w:rFonts w:hint="eastAsia"/>
                            </w:rPr>
                            <w:fldChar w:fldCharType="begin"/>
                          </w:r>
                          <w:r>
                            <w:rPr>
                              <w:rFonts w:hint="eastAsia"/>
                            </w:rPr>
                            <w:instrText xml:space="preserve"> PAGE  \* MERGEFORMAT </w:instrText>
                          </w:r>
                          <w:r>
                            <w:rPr>
                              <w:rFonts w:hint="eastAsia"/>
                            </w:rPr>
                            <w:fldChar w:fldCharType="separate"/>
                          </w:r>
                          <w:r w:rsidR="00445DDC">
                            <w:rPr>
                              <w:noProof/>
                            </w:rPr>
                            <w:t>- 11 -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&#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N3mv3rwEAAEYDAAAOAAAAAAAAAAAAAAAAAC4CAABkcnMvZTJvRG9jLnhtbFBLAQItABQA&#10;BgAIAAAAIQAMSvDu1gAAAAUBAAAPAAAAAAAAAAAAAAAAAAkEAABkcnMvZG93bnJldi54bWxQSwUG&#10;AAAAAAQABADzAAAADAUAAAAA&#10;" filled="f" stroked="f">
              <v:textbox style="mso-fit-shape-to-text:t" inset="0,0,0,0">
                <w:txbxContent>
                  <w:p w:rsidR="006A3F7C" w:rsidRDefault="008E66B9">
                    <w:pPr>
                      <w:pStyle w:val="a6"/>
                    </w:pPr>
                    <w:r>
                      <w:rPr>
                        <w:rFonts w:hint="eastAsia"/>
                      </w:rPr>
                      <w:fldChar w:fldCharType="begin"/>
                    </w:r>
                    <w:r>
                      <w:rPr>
                        <w:rFonts w:hint="eastAsia"/>
                      </w:rPr>
                      <w:instrText xml:space="preserve"> PAGE  \* MERGEFORMAT </w:instrText>
                    </w:r>
                    <w:r>
                      <w:rPr>
                        <w:rFonts w:hint="eastAsia"/>
                      </w:rPr>
                      <w:fldChar w:fldCharType="separate"/>
                    </w:r>
                    <w:r w:rsidR="00445DDC">
                      <w:rPr>
                        <w:noProof/>
                      </w:rPr>
                      <w:t>- 11 -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7C" w:rsidRDefault="008E66B9">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A3F7C" w:rsidRDefault="008E66B9">
                          <w:pPr>
                            <w:pStyle w:val="a6"/>
                          </w:pPr>
                          <w:r>
                            <w:rPr>
                              <w:rFonts w:hint="eastAsia"/>
                            </w:rPr>
                            <w:fldChar w:fldCharType="begin"/>
                          </w:r>
                          <w:r>
                            <w:rPr>
                              <w:rFonts w:hint="eastAsia"/>
                            </w:rPr>
                            <w:instrText xml:space="preserve"> PAGE  \* MERGEFORMAT </w:instrText>
                          </w:r>
                          <w:r>
                            <w:rPr>
                              <w:rFonts w:hint="eastAsia"/>
                            </w:rPr>
                            <w:fldChar w:fldCharType="separate"/>
                          </w:r>
                          <w:r w:rsidR="00445DDC">
                            <w:rPr>
                              <w:noProof/>
                            </w:rPr>
                            <w:t>- 13 -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DnGbb8rwEAAEYDAAAOAAAAAAAAAAAAAAAAAC4CAABkcnMvZTJvRG9jLnhtbFBLAQItABQA&#10;BgAIAAAAIQAMSvDu1gAAAAUBAAAPAAAAAAAAAAAAAAAAAAkEAABkcnMvZG93bnJldi54bWxQSwUG&#10;AAAAAAQABADzAAAADAUAAAAA&#10;" filled="f" stroked="f">
              <v:textbox style="mso-fit-shape-to-text:t" inset="0,0,0,0">
                <w:txbxContent>
                  <w:p w:rsidR="006A3F7C" w:rsidRDefault="008E66B9">
                    <w:pPr>
                      <w:pStyle w:val="a6"/>
                    </w:pPr>
                    <w:r>
                      <w:rPr>
                        <w:rFonts w:hint="eastAsia"/>
                      </w:rPr>
                      <w:fldChar w:fldCharType="begin"/>
                    </w:r>
                    <w:r>
                      <w:rPr>
                        <w:rFonts w:hint="eastAsia"/>
                      </w:rPr>
                      <w:instrText xml:space="preserve"> PAGE  \* MERGEFORMAT </w:instrText>
                    </w:r>
                    <w:r>
                      <w:rPr>
                        <w:rFonts w:hint="eastAsia"/>
                      </w:rPr>
                      <w:fldChar w:fldCharType="separate"/>
                    </w:r>
                    <w:r w:rsidR="00445DDC">
                      <w:rPr>
                        <w:noProof/>
                      </w:rPr>
                      <w:t>- 13 -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7C" w:rsidRDefault="008E66B9">
    <w:pPr>
      <w:pStyle w:val="a6"/>
      <w:rPr>
        <w:rStyle w:val="a9"/>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A3F7C" w:rsidRDefault="008E66B9">
                          <w:pPr>
                            <w:pStyle w:val="a6"/>
                          </w:pPr>
                          <w:r>
                            <w:rPr>
                              <w:rFonts w:hint="eastAsia"/>
                            </w:rPr>
                            <w:fldChar w:fldCharType="begin"/>
                          </w:r>
                          <w:r>
                            <w:rPr>
                              <w:rFonts w:hint="eastAsia"/>
                            </w:rPr>
                            <w:instrText xml:space="preserve"> PAGE  \* MERGEFORMAT </w:instrText>
                          </w:r>
                          <w:r>
                            <w:rPr>
                              <w:rFonts w:hint="eastAsia"/>
                            </w:rPr>
                            <w:fldChar w:fldCharType="separate"/>
                          </w:r>
                          <w:r w:rsidR="00445DDC">
                            <w:rPr>
                              <w:noProof/>
                            </w:rPr>
                            <w:t>- 16 -</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7gXwebABAABGAwAADgAAAAAAAAAAAAAAAAAuAgAAZHJzL2Uyb0RvYy54bWxQSwECLQAU&#10;AAYACAAAACEADErw7tYAAAAFAQAADwAAAAAAAAAAAAAAAAAKBAAAZHJzL2Rvd25yZXYueG1sUEsF&#10;BgAAAAAEAAQA8wAAAA0FAAAAAA==&#10;" filled="f" stroked="f">
              <v:textbox style="mso-fit-shape-to-text:t" inset="0,0,0,0">
                <w:txbxContent>
                  <w:p w:rsidR="006A3F7C" w:rsidRDefault="008E66B9">
                    <w:pPr>
                      <w:pStyle w:val="a6"/>
                    </w:pPr>
                    <w:r>
                      <w:rPr>
                        <w:rFonts w:hint="eastAsia"/>
                      </w:rPr>
                      <w:fldChar w:fldCharType="begin"/>
                    </w:r>
                    <w:r>
                      <w:rPr>
                        <w:rFonts w:hint="eastAsia"/>
                      </w:rPr>
                      <w:instrText xml:space="preserve"> PAGE  \* MERGEFORMAT </w:instrText>
                    </w:r>
                    <w:r>
                      <w:rPr>
                        <w:rFonts w:hint="eastAsia"/>
                      </w:rPr>
                      <w:fldChar w:fldCharType="separate"/>
                    </w:r>
                    <w:r w:rsidR="00445DDC">
                      <w:rPr>
                        <w:noProof/>
                      </w:rPr>
                      <w:t>- 16 -</w:t>
                    </w:r>
                    <w:r>
                      <w:rPr>
                        <w:rFonts w:hint="eastAsia"/>
                      </w:rPr>
                      <w:fldChar w:fldCharType="end"/>
                    </w:r>
                  </w:p>
                </w:txbxContent>
              </v:textbox>
              <w10:wrap anchorx="margin"/>
            </v:shape>
          </w:pict>
        </mc:Fallback>
      </mc:AlternateContent>
    </w:r>
  </w:p>
  <w:p w:rsidR="006A3F7C" w:rsidRDefault="006A3F7C">
    <w:pPr>
      <w:pStyle w:val="a6"/>
      <w:ind w:firstLineChars="1950" w:firstLine="35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77" w:rsidRDefault="00B63777">
      <w:r>
        <w:separator/>
      </w:r>
    </w:p>
  </w:footnote>
  <w:footnote w:type="continuationSeparator" w:id="0">
    <w:p w:rsidR="00B63777" w:rsidRDefault="00B63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F7C" w:rsidRDefault="006A3F7C">
    <w:pPr>
      <w:pStyle w:val="a7"/>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suff w:val="nothing"/>
      <w:lvlText w:val="%1、"/>
      <w:lvlJc w:val="left"/>
      <w:rPr>
        <w:rFonts w:cs="Times New Roman"/>
      </w:rPr>
    </w:lvl>
  </w:abstractNum>
  <w:abstractNum w:abstractNumId="1">
    <w:nsid w:val="00000002"/>
    <w:multiLevelType w:val="singleLevel"/>
    <w:tmpl w:val="00000002"/>
    <w:lvl w:ilvl="0">
      <w:start w:val="1"/>
      <w:numFmt w:val="chineseCounting"/>
      <w:suff w:val="nothing"/>
      <w:lvlText w:val="%1、"/>
      <w:lvlJc w:val="left"/>
      <w:rPr>
        <w:rFonts w:cs="Times New Roman"/>
      </w:rPr>
    </w:lvl>
  </w:abstractNum>
  <w:abstractNum w:abstractNumId="2">
    <w:nsid w:val="10BB0806"/>
    <w:multiLevelType w:val="multilevel"/>
    <w:tmpl w:val="10BB0806"/>
    <w:lvl w:ilvl="0">
      <w:start w:val="1"/>
      <w:numFmt w:val="japaneseCounting"/>
      <w:lvlText w:val="%1、"/>
      <w:lvlJc w:val="left"/>
      <w:pPr>
        <w:tabs>
          <w:tab w:val="left" w:pos="1360"/>
        </w:tabs>
        <w:ind w:left="1360" w:hanging="720"/>
      </w:pPr>
      <w:rPr>
        <w:rFonts w:cs="Times New Roman" w:hint="default"/>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abstractNum w:abstractNumId="3">
    <w:nsid w:val="598BF8EB"/>
    <w:multiLevelType w:val="singleLevel"/>
    <w:tmpl w:val="598BF8EB"/>
    <w:lvl w:ilvl="0">
      <w:start w:val="1"/>
      <w:numFmt w:val="decimal"/>
      <w:suff w:val="nothing"/>
      <w:lvlText w:val="%1．"/>
      <w:lvlJc w:val="left"/>
      <w:pPr>
        <w:ind w:firstLine="400"/>
      </w:pPr>
      <w:rPr>
        <w:rFonts w:cs="Times New Roman" w:hint="default"/>
      </w:rPr>
    </w:lvl>
  </w:abstractNum>
  <w:abstractNum w:abstractNumId="4">
    <w:nsid w:val="5A17F132"/>
    <w:multiLevelType w:val="singleLevel"/>
    <w:tmpl w:val="5A17F132"/>
    <w:lvl w:ilvl="0">
      <w:start w:val="6"/>
      <w:numFmt w:val="decimal"/>
      <w:suff w:val="nothing"/>
      <w:lvlText w:val="%1、"/>
      <w:lvlJc w:val="left"/>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81"/>
    <w:rsid w:val="00004E57"/>
    <w:rsid w:val="00010157"/>
    <w:rsid w:val="00011EE5"/>
    <w:rsid w:val="00016983"/>
    <w:rsid w:val="00027B62"/>
    <w:rsid w:val="00045232"/>
    <w:rsid w:val="0004799E"/>
    <w:rsid w:val="00054194"/>
    <w:rsid w:val="00061451"/>
    <w:rsid w:val="00072920"/>
    <w:rsid w:val="0007313A"/>
    <w:rsid w:val="00073C7E"/>
    <w:rsid w:val="0007512B"/>
    <w:rsid w:val="0008432B"/>
    <w:rsid w:val="000974F2"/>
    <w:rsid w:val="000A0FA9"/>
    <w:rsid w:val="000A522A"/>
    <w:rsid w:val="000A556D"/>
    <w:rsid w:val="000B1B12"/>
    <w:rsid w:val="000C5C06"/>
    <w:rsid w:val="000D1029"/>
    <w:rsid w:val="000F3B1B"/>
    <w:rsid w:val="00112874"/>
    <w:rsid w:val="0011327E"/>
    <w:rsid w:val="00114914"/>
    <w:rsid w:val="0011741E"/>
    <w:rsid w:val="00125D51"/>
    <w:rsid w:val="00131562"/>
    <w:rsid w:val="001318C4"/>
    <w:rsid w:val="001320FA"/>
    <w:rsid w:val="00135355"/>
    <w:rsid w:val="00145B97"/>
    <w:rsid w:val="00147A91"/>
    <w:rsid w:val="00150B7B"/>
    <w:rsid w:val="00172A27"/>
    <w:rsid w:val="00174257"/>
    <w:rsid w:val="00182B3D"/>
    <w:rsid w:val="00194675"/>
    <w:rsid w:val="001A6516"/>
    <w:rsid w:val="001C3790"/>
    <w:rsid w:val="001C7F6F"/>
    <w:rsid w:val="002067C1"/>
    <w:rsid w:val="002121CE"/>
    <w:rsid w:val="002255DA"/>
    <w:rsid w:val="00226F5E"/>
    <w:rsid w:val="0024071F"/>
    <w:rsid w:val="00241B2F"/>
    <w:rsid w:val="00245989"/>
    <w:rsid w:val="00251F87"/>
    <w:rsid w:val="00253683"/>
    <w:rsid w:val="00273C2F"/>
    <w:rsid w:val="00275F55"/>
    <w:rsid w:val="002777AE"/>
    <w:rsid w:val="00293D1C"/>
    <w:rsid w:val="002949B9"/>
    <w:rsid w:val="002A1BFD"/>
    <w:rsid w:val="002A69D3"/>
    <w:rsid w:val="002B04DE"/>
    <w:rsid w:val="002F098A"/>
    <w:rsid w:val="002F70F1"/>
    <w:rsid w:val="00300CE4"/>
    <w:rsid w:val="00316ABC"/>
    <w:rsid w:val="00320543"/>
    <w:rsid w:val="0032488F"/>
    <w:rsid w:val="00325D91"/>
    <w:rsid w:val="00332564"/>
    <w:rsid w:val="00333B39"/>
    <w:rsid w:val="00335AF9"/>
    <w:rsid w:val="003444BE"/>
    <w:rsid w:val="00350A30"/>
    <w:rsid w:val="00361263"/>
    <w:rsid w:val="0036742B"/>
    <w:rsid w:val="00380094"/>
    <w:rsid w:val="00380A37"/>
    <w:rsid w:val="00383F9C"/>
    <w:rsid w:val="0038460F"/>
    <w:rsid w:val="00384D35"/>
    <w:rsid w:val="00391E41"/>
    <w:rsid w:val="00397680"/>
    <w:rsid w:val="003A1E4B"/>
    <w:rsid w:val="003A2DFA"/>
    <w:rsid w:val="003A6DE1"/>
    <w:rsid w:val="003B5636"/>
    <w:rsid w:val="003D40D3"/>
    <w:rsid w:val="003D675B"/>
    <w:rsid w:val="00405BB8"/>
    <w:rsid w:val="00416986"/>
    <w:rsid w:val="00420463"/>
    <w:rsid w:val="004304AE"/>
    <w:rsid w:val="004367E9"/>
    <w:rsid w:val="004370FE"/>
    <w:rsid w:val="00443C00"/>
    <w:rsid w:val="00445DDC"/>
    <w:rsid w:val="004517AB"/>
    <w:rsid w:val="0045197D"/>
    <w:rsid w:val="00452F13"/>
    <w:rsid w:val="004544F9"/>
    <w:rsid w:val="0045767F"/>
    <w:rsid w:val="0046409C"/>
    <w:rsid w:val="00480482"/>
    <w:rsid w:val="00484C8C"/>
    <w:rsid w:val="004A2464"/>
    <w:rsid w:val="004A783D"/>
    <w:rsid w:val="004B1928"/>
    <w:rsid w:val="004B3F5E"/>
    <w:rsid w:val="004C1339"/>
    <w:rsid w:val="004C4BC9"/>
    <w:rsid w:val="004C597F"/>
    <w:rsid w:val="004D1433"/>
    <w:rsid w:val="004D6CB0"/>
    <w:rsid w:val="004D7324"/>
    <w:rsid w:val="004E03B0"/>
    <w:rsid w:val="004E0B47"/>
    <w:rsid w:val="004F2403"/>
    <w:rsid w:val="004F69F9"/>
    <w:rsid w:val="004F7657"/>
    <w:rsid w:val="00515E9C"/>
    <w:rsid w:val="00520471"/>
    <w:rsid w:val="00520C8D"/>
    <w:rsid w:val="00522934"/>
    <w:rsid w:val="0054199F"/>
    <w:rsid w:val="0054261D"/>
    <w:rsid w:val="00561CE1"/>
    <w:rsid w:val="005637F5"/>
    <w:rsid w:val="005750B4"/>
    <w:rsid w:val="00594756"/>
    <w:rsid w:val="005964B9"/>
    <w:rsid w:val="005A43D9"/>
    <w:rsid w:val="005B6075"/>
    <w:rsid w:val="005C160A"/>
    <w:rsid w:val="005D0958"/>
    <w:rsid w:val="005D40E8"/>
    <w:rsid w:val="005D6C4C"/>
    <w:rsid w:val="005E5DA6"/>
    <w:rsid w:val="006014C2"/>
    <w:rsid w:val="00601B63"/>
    <w:rsid w:val="00610496"/>
    <w:rsid w:val="0062748C"/>
    <w:rsid w:val="006314E8"/>
    <w:rsid w:val="0064111C"/>
    <w:rsid w:val="00641719"/>
    <w:rsid w:val="0065292F"/>
    <w:rsid w:val="00662C2A"/>
    <w:rsid w:val="00666693"/>
    <w:rsid w:val="00675E6D"/>
    <w:rsid w:val="00685D47"/>
    <w:rsid w:val="00694461"/>
    <w:rsid w:val="006974B0"/>
    <w:rsid w:val="006A3F7C"/>
    <w:rsid w:val="006C1D4F"/>
    <w:rsid w:val="006D07E0"/>
    <w:rsid w:val="006D091E"/>
    <w:rsid w:val="006D32C6"/>
    <w:rsid w:val="006D3475"/>
    <w:rsid w:val="006E2965"/>
    <w:rsid w:val="006F16A8"/>
    <w:rsid w:val="006F4B76"/>
    <w:rsid w:val="006F5952"/>
    <w:rsid w:val="00720E7F"/>
    <w:rsid w:val="00735F23"/>
    <w:rsid w:val="00742B7D"/>
    <w:rsid w:val="0074305F"/>
    <w:rsid w:val="007516E1"/>
    <w:rsid w:val="00761407"/>
    <w:rsid w:val="00765403"/>
    <w:rsid w:val="00772402"/>
    <w:rsid w:val="00783412"/>
    <w:rsid w:val="0079200E"/>
    <w:rsid w:val="007A217C"/>
    <w:rsid w:val="007B29B4"/>
    <w:rsid w:val="007D452C"/>
    <w:rsid w:val="007E0AF6"/>
    <w:rsid w:val="007E6203"/>
    <w:rsid w:val="007E6576"/>
    <w:rsid w:val="00800D6C"/>
    <w:rsid w:val="00824884"/>
    <w:rsid w:val="008411EC"/>
    <w:rsid w:val="00847709"/>
    <w:rsid w:val="0085380D"/>
    <w:rsid w:val="0086502E"/>
    <w:rsid w:val="00866887"/>
    <w:rsid w:val="00884CDA"/>
    <w:rsid w:val="008912D1"/>
    <w:rsid w:val="008B1200"/>
    <w:rsid w:val="008C494C"/>
    <w:rsid w:val="008E66B9"/>
    <w:rsid w:val="008E6FFD"/>
    <w:rsid w:val="008F361B"/>
    <w:rsid w:val="00904620"/>
    <w:rsid w:val="00905639"/>
    <w:rsid w:val="00906237"/>
    <w:rsid w:val="009316BA"/>
    <w:rsid w:val="0093529F"/>
    <w:rsid w:val="00935404"/>
    <w:rsid w:val="00945C9F"/>
    <w:rsid w:val="00946913"/>
    <w:rsid w:val="009575E7"/>
    <w:rsid w:val="00957985"/>
    <w:rsid w:val="009616F8"/>
    <w:rsid w:val="00963E00"/>
    <w:rsid w:val="00965889"/>
    <w:rsid w:val="00981652"/>
    <w:rsid w:val="00981D68"/>
    <w:rsid w:val="009B18E9"/>
    <w:rsid w:val="009B5231"/>
    <w:rsid w:val="009C69AA"/>
    <w:rsid w:val="009D0043"/>
    <w:rsid w:val="009D11E7"/>
    <w:rsid w:val="009D3C0D"/>
    <w:rsid w:val="009E080C"/>
    <w:rsid w:val="009E308B"/>
    <w:rsid w:val="009E49FD"/>
    <w:rsid w:val="009E7F0D"/>
    <w:rsid w:val="00A00258"/>
    <w:rsid w:val="00A21223"/>
    <w:rsid w:val="00A24507"/>
    <w:rsid w:val="00A245BC"/>
    <w:rsid w:val="00A26225"/>
    <w:rsid w:val="00A36B38"/>
    <w:rsid w:val="00A53CE3"/>
    <w:rsid w:val="00A55018"/>
    <w:rsid w:val="00A57486"/>
    <w:rsid w:val="00A60CEE"/>
    <w:rsid w:val="00A66135"/>
    <w:rsid w:val="00A704D8"/>
    <w:rsid w:val="00A71647"/>
    <w:rsid w:val="00A7261B"/>
    <w:rsid w:val="00A77EA1"/>
    <w:rsid w:val="00A91398"/>
    <w:rsid w:val="00AA248B"/>
    <w:rsid w:val="00AB55B5"/>
    <w:rsid w:val="00AC40A4"/>
    <w:rsid w:val="00AC7E65"/>
    <w:rsid w:val="00AD241F"/>
    <w:rsid w:val="00AD6D23"/>
    <w:rsid w:val="00AE2017"/>
    <w:rsid w:val="00AF04B6"/>
    <w:rsid w:val="00AF31D2"/>
    <w:rsid w:val="00B03E25"/>
    <w:rsid w:val="00B04456"/>
    <w:rsid w:val="00B32A73"/>
    <w:rsid w:val="00B368C5"/>
    <w:rsid w:val="00B37FF7"/>
    <w:rsid w:val="00B40CC7"/>
    <w:rsid w:val="00B413B0"/>
    <w:rsid w:val="00B63777"/>
    <w:rsid w:val="00B64622"/>
    <w:rsid w:val="00B703AA"/>
    <w:rsid w:val="00B815A1"/>
    <w:rsid w:val="00B947C1"/>
    <w:rsid w:val="00BC2550"/>
    <w:rsid w:val="00BD1039"/>
    <w:rsid w:val="00BF32E9"/>
    <w:rsid w:val="00BF3E44"/>
    <w:rsid w:val="00C015B7"/>
    <w:rsid w:val="00C02E41"/>
    <w:rsid w:val="00C3285F"/>
    <w:rsid w:val="00C54362"/>
    <w:rsid w:val="00C55D3A"/>
    <w:rsid w:val="00C648F1"/>
    <w:rsid w:val="00C67C33"/>
    <w:rsid w:val="00C74726"/>
    <w:rsid w:val="00C7595E"/>
    <w:rsid w:val="00C840F0"/>
    <w:rsid w:val="00C901A9"/>
    <w:rsid w:val="00C970A4"/>
    <w:rsid w:val="00CA0FA4"/>
    <w:rsid w:val="00CA7E09"/>
    <w:rsid w:val="00CB00D8"/>
    <w:rsid w:val="00CB3F49"/>
    <w:rsid w:val="00CB5345"/>
    <w:rsid w:val="00CC4C4E"/>
    <w:rsid w:val="00CD0E47"/>
    <w:rsid w:val="00CF2B98"/>
    <w:rsid w:val="00CF4E2E"/>
    <w:rsid w:val="00CF6179"/>
    <w:rsid w:val="00D16688"/>
    <w:rsid w:val="00D16EB5"/>
    <w:rsid w:val="00D20503"/>
    <w:rsid w:val="00D239F8"/>
    <w:rsid w:val="00D2407F"/>
    <w:rsid w:val="00D27343"/>
    <w:rsid w:val="00D35348"/>
    <w:rsid w:val="00D367B4"/>
    <w:rsid w:val="00D41846"/>
    <w:rsid w:val="00D42D36"/>
    <w:rsid w:val="00D56B2A"/>
    <w:rsid w:val="00D5738D"/>
    <w:rsid w:val="00D60D35"/>
    <w:rsid w:val="00D61876"/>
    <w:rsid w:val="00D63B64"/>
    <w:rsid w:val="00D64FBA"/>
    <w:rsid w:val="00D72DE3"/>
    <w:rsid w:val="00DD759A"/>
    <w:rsid w:val="00E0042C"/>
    <w:rsid w:val="00E027B0"/>
    <w:rsid w:val="00E04904"/>
    <w:rsid w:val="00E0687A"/>
    <w:rsid w:val="00E07A8B"/>
    <w:rsid w:val="00E15CBB"/>
    <w:rsid w:val="00E163AE"/>
    <w:rsid w:val="00E17F04"/>
    <w:rsid w:val="00E23A46"/>
    <w:rsid w:val="00E35CFE"/>
    <w:rsid w:val="00E421ED"/>
    <w:rsid w:val="00E5633C"/>
    <w:rsid w:val="00E5735C"/>
    <w:rsid w:val="00E57392"/>
    <w:rsid w:val="00E617FC"/>
    <w:rsid w:val="00E675B7"/>
    <w:rsid w:val="00E875CF"/>
    <w:rsid w:val="00E9511E"/>
    <w:rsid w:val="00EA287D"/>
    <w:rsid w:val="00EA790C"/>
    <w:rsid w:val="00EC3185"/>
    <w:rsid w:val="00EC3DC0"/>
    <w:rsid w:val="00ED7C0E"/>
    <w:rsid w:val="00EF5BB3"/>
    <w:rsid w:val="00F110FC"/>
    <w:rsid w:val="00F215DC"/>
    <w:rsid w:val="00F36C19"/>
    <w:rsid w:val="00F436AE"/>
    <w:rsid w:val="00F47E9C"/>
    <w:rsid w:val="00F7093F"/>
    <w:rsid w:val="00F84AC9"/>
    <w:rsid w:val="00F85445"/>
    <w:rsid w:val="00F868F3"/>
    <w:rsid w:val="00F95BF0"/>
    <w:rsid w:val="00F96935"/>
    <w:rsid w:val="00FA0176"/>
    <w:rsid w:val="00FA5405"/>
    <w:rsid w:val="00FC208F"/>
    <w:rsid w:val="00FC553F"/>
    <w:rsid w:val="00FD1882"/>
    <w:rsid w:val="00FF2D1D"/>
    <w:rsid w:val="010D607D"/>
    <w:rsid w:val="010E154B"/>
    <w:rsid w:val="01325861"/>
    <w:rsid w:val="016D3DC3"/>
    <w:rsid w:val="01990959"/>
    <w:rsid w:val="01BF1759"/>
    <w:rsid w:val="022C2570"/>
    <w:rsid w:val="02472484"/>
    <w:rsid w:val="02567EED"/>
    <w:rsid w:val="025755DA"/>
    <w:rsid w:val="036264B3"/>
    <w:rsid w:val="03755EC9"/>
    <w:rsid w:val="03A14F07"/>
    <w:rsid w:val="03B74D8A"/>
    <w:rsid w:val="03C913C9"/>
    <w:rsid w:val="03D750B2"/>
    <w:rsid w:val="03EE717D"/>
    <w:rsid w:val="03F24763"/>
    <w:rsid w:val="04610638"/>
    <w:rsid w:val="04DF1470"/>
    <w:rsid w:val="051F0F4D"/>
    <w:rsid w:val="05637DD7"/>
    <w:rsid w:val="05713969"/>
    <w:rsid w:val="05757330"/>
    <w:rsid w:val="057670DA"/>
    <w:rsid w:val="05815326"/>
    <w:rsid w:val="05CB76F8"/>
    <w:rsid w:val="05D64C03"/>
    <w:rsid w:val="05EA333B"/>
    <w:rsid w:val="062775C5"/>
    <w:rsid w:val="065B402B"/>
    <w:rsid w:val="06876CDE"/>
    <w:rsid w:val="0694792F"/>
    <w:rsid w:val="07254BFB"/>
    <w:rsid w:val="07540C09"/>
    <w:rsid w:val="07567FC9"/>
    <w:rsid w:val="0791487E"/>
    <w:rsid w:val="07C925A0"/>
    <w:rsid w:val="07D3136A"/>
    <w:rsid w:val="07D8255F"/>
    <w:rsid w:val="07DE48D2"/>
    <w:rsid w:val="07E0259A"/>
    <w:rsid w:val="08046927"/>
    <w:rsid w:val="08493E68"/>
    <w:rsid w:val="084C1B96"/>
    <w:rsid w:val="08A968C8"/>
    <w:rsid w:val="09224C1B"/>
    <w:rsid w:val="0957688C"/>
    <w:rsid w:val="09582DFF"/>
    <w:rsid w:val="099E3F43"/>
    <w:rsid w:val="09A1760E"/>
    <w:rsid w:val="0A0F7971"/>
    <w:rsid w:val="0B634778"/>
    <w:rsid w:val="0B6C1F51"/>
    <w:rsid w:val="0B7840B6"/>
    <w:rsid w:val="0BB067B9"/>
    <w:rsid w:val="0BE13CFF"/>
    <w:rsid w:val="0BF637B9"/>
    <w:rsid w:val="0C1101E8"/>
    <w:rsid w:val="0C525B9E"/>
    <w:rsid w:val="0C83702A"/>
    <w:rsid w:val="0CC5278A"/>
    <w:rsid w:val="0CD559B7"/>
    <w:rsid w:val="0D393E4A"/>
    <w:rsid w:val="0D696CE7"/>
    <w:rsid w:val="0D8A0BBA"/>
    <w:rsid w:val="0D8A4D2A"/>
    <w:rsid w:val="0DA61710"/>
    <w:rsid w:val="0DB722DB"/>
    <w:rsid w:val="0DD81610"/>
    <w:rsid w:val="0E561972"/>
    <w:rsid w:val="0E677BC9"/>
    <w:rsid w:val="0E6F7805"/>
    <w:rsid w:val="0E9A3F6A"/>
    <w:rsid w:val="0EA32C8C"/>
    <w:rsid w:val="0EA9542C"/>
    <w:rsid w:val="0EBC2F2E"/>
    <w:rsid w:val="0F43607E"/>
    <w:rsid w:val="0F5C6EC4"/>
    <w:rsid w:val="0F756DB8"/>
    <w:rsid w:val="0FD85150"/>
    <w:rsid w:val="0FDE5756"/>
    <w:rsid w:val="10286346"/>
    <w:rsid w:val="102A46D6"/>
    <w:rsid w:val="103C6146"/>
    <w:rsid w:val="10461834"/>
    <w:rsid w:val="1058546B"/>
    <w:rsid w:val="10B40E0D"/>
    <w:rsid w:val="10BF16AC"/>
    <w:rsid w:val="11161831"/>
    <w:rsid w:val="117304AE"/>
    <w:rsid w:val="11AD4ACB"/>
    <w:rsid w:val="122552FF"/>
    <w:rsid w:val="12445233"/>
    <w:rsid w:val="12700FA1"/>
    <w:rsid w:val="12832EE3"/>
    <w:rsid w:val="12C85194"/>
    <w:rsid w:val="12CD7BF4"/>
    <w:rsid w:val="12F051E2"/>
    <w:rsid w:val="132F62C0"/>
    <w:rsid w:val="13A0656A"/>
    <w:rsid w:val="13A324F6"/>
    <w:rsid w:val="13B44C4A"/>
    <w:rsid w:val="13D0148E"/>
    <w:rsid w:val="13D97032"/>
    <w:rsid w:val="13F315C4"/>
    <w:rsid w:val="140A5DF9"/>
    <w:rsid w:val="14757359"/>
    <w:rsid w:val="147D44B5"/>
    <w:rsid w:val="14944003"/>
    <w:rsid w:val="14962983"/>
    <w:rsid w:val="150C3570"/>
    <w:rsid w:val="154F2BB4"/>
    <w:rsid w:val="155B5806"/>
    <w:rsid w:val="15D33CAA"/>
    <w:rsid w:val="15E267B5"/>
    <w:rsid w:val="16666B65"/>
    <w:rsid w:val="1679051A"/>
    <w:rsid w:val="16795D0F"/>
    <w:rsid w:val="16B3106D"/>
    <w:rsid w:val="16ED2B4C"/>
    <w:rsid w:val="18391B39"/>
    <w:rsid w:val="185610E4"/>
    <w:rsid w:val="18682FAE"/>
    <w:rsid w:val="188A7582"/>
    <w:rsid w:val="18A14C91"/>
    <w:rsid w:val="18C322B1"/>
    <w:rsid w:val="18C65B98"/>
    <w:rsid w:val="18D0794E"/>
    <w:rsid w:val="18D36484"/>
    <w:rsid w:val="18D914D2"/>
    <w:rsid w:val="196D65B7"/>
    <w:rsid w:val="19E17D39"/>
    <w:rsid w:val="1A3A6123"/>
    <w:rsid w:val="1A45403C"/>
    <w:rsid w:val="1A560BCE"/>
    <w:rsid w:val="1B16535C"/>
    <w:rsid w:val="1B2115DE"/>
    <w:rsid w:val="1B2D412E"/>
    <w:rsid w:val="1BB00EBE"/>
    <w:rsid w:val="1BE86DE4"/>
    <w:rsid w:val="1BE960E6"/>
    <w:rsid w:val="1BEE09A9"/>
    <w:rsid w:val="1C277108"/>
    <w:rsid w:val="1CA54AEA"/>
    <w:rsid w:val="1CB55BD8"/>
    <w:rsid w:val="1CD55E69"/>
    <w:rsid w:val="1D630135"/>
    <w:rsid w:val="1D745B8D"/>
    <w:rsid w:val="1D77467E"/>
    <w:rsid w:val="1D835F23"/>
    <w:rsid w:val="1D853ED4"/>
    <w:rsid w:val="1DA57456"/>
    <w:rsid w:val="1E1A13B8"/>
    <w:rsid w:val="1E767351"/>
    <w:rsid w:val="1E833CD6"/>
    <w:rsid w:val="1E9964D6"/>
    <w:rsid w:val="1EE05D71"/>
    <w:rsid w:val="1F2854D7"/>
    <w:rsid w:val="2004239D"/>
    <w:rsid w:val="20134A03"/>
    <w:rsid w:val="20371DEF"/>
    <w:rsid w:val="20692247"/>
    <w:rsid w:val="20860420"/>
    <w:rsid w:val="20873A64"/>
    <w:rsid w:val="20F97763"/>
    <w:rsid w:val="21163B65"/>
    <w:rsid w:val="21256166"/>
    <w:rsid w:val="216035F2"/>
    <w:rsid w:val="216E658B"/>
    <w:rsid w:val="221348B4"/>
    <w:rsid w:val="223A6106"/>
    <w:rsid w:val="224669A5"/>
    <w:rsid w:val="22574DC3"/>
    <w:rsid w:val="229556C1"/>
    <w:rsid w:val="22DA42B7"/>
    <w:rsid w:val="22EE4D2B"/>
    <w:rsid w:val="23256A37"/>
    <w:rsid w:val="233A2EF8"/>
    <w:rsid w:val="23513EE2"/>
    <w:rsid w:val="235D4A6E"/>
    <w:rsid w:val="239E4ABD"/>
    <w:rsid w:val="241C6E38"/>
    <w:rsid w:val="241D340D"/>
    <w:rsid w:val="244F0E6E"/>
    <w:rsid w:val="245A7C80"/>
    <w:rsid w:val="247754C9"/>
    <w:rsid w:val="24A50ADE"/>
    <w:rsid w:val="24BB52C2"/>
    <w:rsid w:val="256C4466"/>
    <w:rsid w:val="25E640D7"/>
    <w:rsid w:val="25FE03BA"/>
    <w:rsid w:val="261860E2"/>
    <w:rsid w:val="263243BB"/>
    <w:rsid w:val="263D7F91"/>
    <w:rsid w:val="267A779E"/>
    <w:rsid w:val="26FB3581"/>
    <w:rsid w:val="270E4C8C"/>
    <w:rsid w:val="27231A26"/>
    <w:rsid w:val="272F44A6"/>
    <w:rsid w:val="275D0DB8"/>
    <w:rsid w:val="27C52452"/>
    <w:rsid w:val="27FB162C"/>
    <w:rsid w:val="27FF160F"/>
    <w:rsid w:val="28056C1D"/>
    <w:rsid w:val="281F0821"/>
    <w:rsid w:val="282C6A69"/>
    <w:rsid w:val="282D0922"/>
    <w:rsid w:val="284A6FFF"/>
    <w:rsid w:val="288C7DE7"/>
    <w:rsid w:val="28BF483E"/>
    <w:rsid w:val="28C253F7"/>
    <w:rsid w:val="28D67453"/>
    <w:rsid w:val="28FE72B8"/>
    <w:rsid w:val="29540D24"/>
    <w:rsid w:val="29685F88"/>
    <w:rsid w:val="29C27AD5"/>
    <w:rsid w:val="29CD565B"/>
    <w:rsid w:val="29E7372B"/>
    <w:rsid w:val="2AA636A8"/>
    <w:rsid w:val="2AE07AB0"/>
    <w:rsid w:val="2B26093F"/>
    <w:rsid w:val="2B372DE7"/>
    <w:rsid w:val="2B52235C"/>
    <w:rsid w:val="2C8B7484"/>
    <w:rsid w:val="2C9552B7"/>
    <w:rsid w:val="2CAC1ECA"/>
    <w:rsid w:val="2CC9132C"/>
    <w:rsid w:val="2D0921F2"/>
    <w:rsid w:val="2D2540C2"/>
    <w:rsid w:val="2D6168BD"/>
    <w:rsid w:val="2DA4744B"/>
    <w:rsid w:val="2DB507F7"/>
    <w:rsid w:val="2DEB57B7"/>
    <w:rsid w:val="2E130D13"/>
    <w:rsid w:val="2E157638"/>
    <w:rsid w:val="2E7E7E09"/>
    <w:rsid w:val="2E7F0CE8"/>
    <w:rsid w:val="2E851DF0"/>
    <w:rsid w:val="2E970451"/>
    <w:rsid w:val="2ED81E64"/>
    <w:rsid w:val="2EDF2584"/>
    <w:rsid w:val="2F136E4D"/>
    <w:rsid w:val="2F3417F7"/>
    <w:rsid w:val="304B167B"/>
    <w:rsid w:val="304B371D"/>
    <w:rsid w:val="30513D08"/>
    <w:rsid w:val="30606D9C"/>
    <w:rsid w:val="307F4DAD"/>
    <w:rsid w:val="30C82A77"/>
    <w:rsid w:val="30F640DA"/>
    <w:rsid w:val="313E2D55"/>
    <w:rsid w:val="315424C8"/>
    <w:rsid w:val="31556B17"/>
    <w:rsid w:val="316C12E3"/>
    <w:rsid w:val="31964B5B"/>
    <w:rsid w:val="31B17F47"/>
    <w:rsid w:val="31B21C38"/>
    <w:rsid w:val="31CF1587"/>
    <w:rsid w:val="31FD3063"/>
    <w:rsid w:val="32487EB7"/>
    <w:rsid w:val="32606C9E"/>
    <w:rsid w:val="326E403C"/>
    <w:rsid w:val="3316174B"/>
    <w:rsid w:val="33443EF5"/>
    <w:rsid w:val="3351262C"/>
    <w:rsid w:val="33C4587F"/>
    <w:rsid w:val="345A1F5A"/>
    <w:rsid w:val="34933188"/>
    <w:rsid w:val="34AA0381"/>
    <w:rsid w:val="34AF4B2C"/>
    <w:rsid w:val="34BB7D57"/>
    <w:rsid w:val="35137069"/>
    <w:rsid w:val="35164602"/>
    <w:rsid w:val="352E186E"/>
    <w:rsid w:val="35CB4C40"/>
    <w:rsid w:val="35D2602C"/>
    <w:rsid w:val="35FB509B"/>
    <w:rsid w:val="3603638E"/>
    <w:rsid w:val="36173B22"/>
    <w:rsid w:val="364E1CD0"/>
    <w:rsid w:val="365E3CB5"/>
    <w:rsid w:val="36852967"/>
    <w:rsid w:val="37085D44"/>
    <w:rsid w:val="372B4EA1"/>
    <w:rsid w:val="37686FDD"/>
    <w:rsid w:val="37EF1E4C"/>
    <w:rsid w:val="380826E1"/>
    <w:rsid w:val="3831260F"/>
    <w:rsid w:val="385B7461"/>
    <w:rsid w:val="38823AAF"/>
    <w:rsid w:val="38930223"/>
    <w:rsid w:val="38A927C6"/>
    <w:rsid w:val="38D25F84"/>
    <w:rsid w:val="38D51D63"/>
    <w:rsid w:val="39993DE0"/>
    <w:rsid w:val="399D533B"/>
    <w:rsid w:val="39CC5602"/>
    <w:rsid w:val="39EA57D2"/>
    <w:rsid w:val="3A293355"/>
    <w:rsid w:val="3A5563EE"/>
    <w:rsid w:val="3AA12ABC"/>
    <w:rsid w:val="3AE444D4"/>
    <w:rsid w:val="3B536610"/>
    <w:rsid w:val="3B536967"/>
    <w:rsid w:val="3B80129A"/>
    <w:rsid w:val="3BA828F7"/>
    <w:rsid w:val="3BC4740A"/>
    <w:rsid w:val="3BD214DC"/>
    <w:rsid w:val="3BD24A83"/>
    <w:rsid w:val="3C6C785E"/>
    <w:rsid w:val="3C6F6B13"/>
    <w:rsid w:val="3C81668F"/>
    <w:rsid w:val="3C937F9E"/>
    <w:rsid w:val="3CAE26EF"/>
    <w:rsid w:val="3CBE67B6"/>
    <w:rsid w:val="3CDF573C"/>
    <w:rsid w:val="3D0732D7"/>
    <w:rsid w:val="3D4B6A33"/>
    <w:rsid w:val="3D662713"/>
    <w:rsid w:val="3DB1047A"/>
    <w:rsid w:val="3E1E4BAF"/>
    <w:rsid w:val="3E5559AC"/>
    <w:rsid w:val="3E587F15"/>
    <w:rsid w:val="3E5F1F89"/>
    <w:rsid w:val="3EB33E56"/>
    <w:rsid w:val="3EFF28BF"/>
    <w:rsid w:val="3F142B1B"/>
    <w:rsid w:val="3F3F4977"/>
    <w:rsid w:val="3F4254DD"/>
    <w:rsid w:val="3FA60F09"/>
    <w:rsid w:val="3FB119D7"/>
    <w:rsid w:val="400E4426"/>
    <w:rsid w:val="401B280F"/>
    <w:rsid w:val="40854F4F"/>
    <w:rsid w:val="40E904F0"/>
    <w:rsid w:val="41172828"/>
    <w:rsid w:val="41AB04EC"/>
    <w:rsid w:val="41CA4924"/>
    <w:rsid w:val="41DB55C4"/>
    <w:rsid w:val="41EA7F2F"/>
    <w:rsid w:val="42075972"/>
    <w:rsid w:val="42822079"/>
    <w:rsid w:val="42833770"/>
    <w:rsid w:val="4296337D"/>
    <w:rsid w:val="42AC793A"/>
    <w:rsid w:val="42CA7694"/>
    <w:rsid w:val="42D63E3F"/>
    <w:rsid w:val="42E35662"/>
    <w:rsid w:val="434C61B4"/>
    <w:rsid w:val="43613F9A"/>
    <w:rsid w:val="437A2CF3"/>
    <w:rsid w:val="43A8644F"/>
    <w:rsid w:val="43D8363F"/>
    <w:rsid w:val="441A5D67"/>
    <w:rsid w:val="4427639A"/>
    <w:rsid w:val="444B1319"/>
    <w:rsid w:val="4458245F"/>
    <w:rsid w:val="44746034"/>
    <w:rsid w:val="44A001E4"/>
    <w:rsid w:val="44B70C5B"/>
    <w:rsid w:val="44B83E48"/>
    <w:rsid w:val="44FE68D8"/>
    <w:rsid w:val="450339AB"/>
    <w:rsid w:val="450A6130"/>
    <w:rsid w:val="45213A25"/>
    <w:rsid w:val="454D7BD5"/>
    <w:rsid w:val="455D5032"/>
    <w:rsid w:val="45674818"/>
    <w:rsid w:val="458A4908"/>
    <w:rsid w:val="459B12E2"/>
    <w:rsid w:val="45A257D7"/>
    <w:rsid w:val="45CF2DB6"/>
    <w:rsid w:val="46061D67"/>
    <w:rsid w:val="464D49BD"/>
    <w:rsid w:val="46542A99"/>
    <w:rsid w:val="466010E7"/>
    <w:rsid w:val="468C6175"/>
    <w:rsid w:val="469D49B8"/>
    <w:rsid w:val="46A57387"/>
    <w:rsid w:val="46B47FB8"/>
    <w:rsid w:val="46E013AF"/>
    <w:rsid w:val="471052F1"/>
    <w:rsid w:val="47257C73"/>
    <w:rsid w:val="475C4D68"/>
    <w:rsid w:val="47907823"/>
    <w:rsid w:val="47D536A8"/>
    <w:rsid w:val="47D86916"/>
    <w:rsid w:val="47F86231"/>
    <w:rsid w:val="47FC6CD5"/>
    <w:rsid w:val="480A7CDA"/>
    <w:rsid w:val="48150046"/>
    <w:rsid w:val="488B6193"/>
    <w:rsid w:val="48AD4EB7"/>
    <w:rsid w:val="48C96636"/>
    <w:rsid w:val="48CA0435"/>
    <w:rsid w:val="48DB1BC6"/>
    <w:rsid w:val="48DB5BB7"/>
    <w:rsid w:val="48EB23A6"/>
    <w:rsid w:val="48F87974"/>
    <w:rsid w:val="49082AAA"/>
    <w:rsid w:val="49735CE9"/>
    <w:rsid w:val="49B01AD8"/>
    <w:rsid w:val="49B2268C"/>
    <w:rsid w:val="4A0A2401"/>
    <w:rsid w:val="4A211CA8"/>
    <w:rsid w:val="4A552E2A"/>
    <w:rsid w:val="4A846E49"/>
    <w:rsid w:val="4AAA29DF"/>
    <w:rsid w:val="4B381850"/>
    <w:rsid w:val="4B4412D4"/>
    <w:rsid w:val="4B667F77"/>
    <w:rsid w:val="4B812E13"/>
    <w:rsid w:val="4BB07726"/>
    <w:rsid w:val="4C127CB4"/>
    <w:rsid w:val="4C2A7054"/>
    <w:rsid w:val="4C617C21"/>
    <w:rsid w:val="4C682A33"/>
    <w:rsid w:val="4CB64250"/>
    <w:rsid w:val="4CB85A3B"/>
    <w:rsid w:val="4D77182F"/>
    <w:rsid w:val="4DDA64DA"/>
    <w:rsid w:val="4E3D62DB"/>
    <w:rsid w:val="4E435DCF"/>
    <w:rsid w:val="4E6D40F1"/>
    <w:rsid w:val="4E7A4423"/>
    <w:rsid w:val="4ED209CD"/>
    <w:rsid w:val="4F2C4815"/>
    <w:rsid w:val="4FDB6E04"/>
    <w:rsid w:val="4FE52335"/>
    <w:rsid w:val="50480335"/>
    <w:rsid w:val="50495AC0"/>
    <w:rsid w:val="506D38BF"/>
    <w:rsid w:val="50761806"/>
    <w:rsid w:val="50C26F9A"/>
    <w:rsid w:val="50DE18A6"/>
    <w:rsid w:val="50E83F4A"/>
    <w:rsid w:val="51465C0D"/>
    <w:rsid w:val="51537C60"/>
    <w:rsid w:val="51690EFE"/>
    <w:rsid w:val="51BA7F1F"/>
    <w:rsid w:val="51F02048"/>
    <w:rsid w:val="51FA00D0"/>
    <w:rsid w:val="520C501C"/>
    <w:rsid w:val="52510C59"/>
    <w:rsid w:val="52735082"/>
    <w:rsid w:val="52773283"/>
    <w:rsid w:val="52D818E3"/>
    <w:rsid w:val="533A544C"/>
    <w:rsid w:val="539B106C"/>
    <w:rsid w:val="53B7286E"/>
    <w:rsid w:val="53FC5B04"/>
    <w:rsid w:val="53FE137A"/>
    <w:rsid w:val="53FF5B18"/>
    <w:rsid w:val="549C293B"/>
    <w:rsid w:val="54AB19CB"/>
    <w:rsid w:val="54D5056D"/>
    <w:rsid w:val="554D139E"/>
    <w:rsid w:val="5551725B"/>
    <w:rsid w:val="55760B50"/>
    <w:rsid w:val="55D43B16"/>
    <w:rsid w:val="55F60CB9"/>
    <w:rsid w:val="5602048B"/>
    <w:rsid w:val="560D7961"/>
    <w:rsid w:val="56126E6B"/>
    <w:rsid w:val="564C5A03"/>
    <w:rsid w:val="56BB5B3B"/>
    <w:rsid w:val="57110BBF"/>
    <w:rsid w:val="57467EEE"/>
    <w:rsid w:val="5748022E"/>
    <w:rsid w:val="57480B2D"/>
    <w:rsid w:val="57940729"/>
    <w:rsid w:val="579C7E23"/>
    <w:rsid w:val="57E73CF1"/>
    <w:rsid w:val="57F0188F"/>
    <w:rsid w:val="58224263"/>
    <w:rsid w:val="584B70E5"/>
    <w:rsid w:val="587D7DC6"/>
    <w:rsid w:val="58851672"/>
    <w:rsid w:val="58A05FF7"/>
    <w:rsid w:val="58C87133"/>
    <w:rsid w:val="58D86F43"/>
    <w:rsid w:val="5908046F"/>
    <w:rsid w:val="59AF6859"/>
    <w:rsid w:val="59B836BD"/>
    <w:rsid w:val="5A2929D8"/>
    <w:rsid w:val="5A3000AC"/>
    <w:rsid w:val="5AAE0993"/>
    <w:rsid w:val="5ABB1249"/>
    <w:rsid w:val="5ADD49D8"/>
    <w:rsid w:val="5B11794B"/>
    <w:rsid w:val="5B42333C"/>
    <w:rsid w:val="5B543215"/>
    <w:rsid w:val="5B647D4C"/>
    <w:rsid w:val="5B8D3742"/>
    <w:rsid w:val="5B8F28E8"/>
    <w:rsid w:val="5BAB53F0"/>
    <w:rsid w:val="5BD32190"/>
    <w:rsid w:val="5BFD207F"/>
    <w:rsid w:val="5C492D44"/>
    <w:rsid w:val="5D3E1B5F"/>
    <w:rsid w:val="5D653921"/>
    <w:rsid w:val="5D6661C4"/>
    <w:rsid w:val="5DA025A6"/>
    <w:rsid w:val="5DAA49A1"/>
    <w:rsid w:val="5DE009D3"/>
    <w:rsid w:val="5DEF5F65"/>
    <w:rsid w:val="5E2C40D6"/>
    <w:rsid w:val="5E425686"/>
    <w:rsid w:val="5EA93AE0"/>
    <w:rsid w:val="5EE9044B"/>
    <w:rsid w:val="5EF017AD"/>
    <w:rsid w:val="5F0B751D"/>
    <w:rsid w:val="5F23349F"/>
    <w:rsid w:val="5F2572D8"/>
    <w:rsid w:val="5F2C72B5"/>
    <w:rsid w:val="5F2E3ED1"/>
    <w:rsid w:val="5F566C4B"/>
    <w:rsid w:val="5FB560DC"/>
    <w:rsid w:val="603050CB"/>
    <w:rsid w:val="603F055D"/>
    <w:rsid w:val="605E6C06"/>
    <w:rsid w:val="60667F0A"/>
    <w:rsid w:val="60951E31"/>
    <w:rsid w:val="60CA6183"/>
    <w:rsid w:val="60D94C8B"/>
    <w:rsid w:val="60F51FEB"/>
    <w:rsid w:val="610463F0"/>
    <w:rsid w:val="61126035"/>
    <w:rsid w:val="616C70CA"/>
    <w:rsid w:val="61901BB1"/>
    <w:rsid w:val="61DA4BF8"/>
    <w:rsid w:val="61EB1E65"/>
    <w:rsid w:val="61FA5D6B"/>
    <w:rsid w:val="61FF257C"/>
    <w:rsid w:val="62135C5B"/>
    <w:rsid w:val="623A0AA9"/>
    <w:rsid w:val="626351EC"/>
    <w:rsid w:val="626D3503"/>
    <w:rsid w:val="6284013B"/>
    <w:rsid w:val="62854021"/>
    <w:rsid w:val="628555FF"/>
    <w:rsid w:val="62D27593"/>
    <w:rsid w:val="62ED2B83"/>
    <w:rsid w:val="63402521"/>
    <w:rsid w:val="638E68EC"/>
    <w:rsid w:val="639F62CE"/>
    <w:rsid w:val="63BA06B6"/>
    <w:rsid w:val="63C41F83"/>
    <w:rsid w:val="640545CE"/>
    <w:rsid w:val="64657A54"/>
    <w:rsid w:val="646B3773"/>
    <w:rsid w:val="646E470A"/>
    <w:rsid w:val="6482323D"/>
    <w:rsid w:val="648D5A39"/>
    <w:rsid w:val="64BB0719"/>
    <w:rsid w:val="65055E9B"/>
    <w:rsid w:val="654B4BBD"/>
    <w:rsid w:val="65C42D56"/>
    <w:rsid w:val="65D9001A"/>
    <w:rsid w:val="65DB47A4"/>
    <w:rsid w:val="65EC5CC0"/>
    <w:rsid w:val="66181A24"/>
    <w:rsid w:val="66373D2B"/>
    <w:rsid w:val="663D1E8F"/>
    <w:rsid w:val="664046EB"/>
    <w:rsid w:val="667B7FF4"/>
    <w:rsid w:val="66C7281C"/>
    <w:rsid w:val="66D231AD"/>
    <w:rsid w:val="66F34ABE"/>
    <w:rsid w:val="67380DA3"/>
    <w:rsid w:val="67526DE2"/>
    <w:rsid w:val="677673D9"/>
    <w:rsid w:val="67A676F6"/>
    <w:rsid w:val="68123522"/>
    <w:rsid w:val="683F04EE"/>
    <w:rsid w:val="68453556"/>
    <w:rsid w:val="68793FA1"/>
    <w:rsid w:val="68C06753"/>
    <w:rsid w:val="68E21643"/>
    <w:rsid w:val="68F274FA"/>
    <w:rsid w:val="6931240D"/>
    <w:rsid w:val="699D2677"/>
    <w:rsid w:val="69AD4846"/>
    <w:rsid w:val="69E85BA6"/>
    <w:rsid w:val="6A133427"/>
    <w:rsid w:val="6A136855"/>
    <w:rsid w:val="6A29308D"/>
    <w:rsid w:val="6A387EF0"/>
    <w:rsid w:val="6A960D02"/>
    <w:rsid w:val="6AA16EF9"/>
    <w:rsid w:val="6AB50BEC"/>
    <w:rsid w:val="6ABF1000"/>
    <w:rsid w:val="6AE042D7"/>
    <w:rsid w:val="6B0F39B2"/>
    <w:rsid w:val="6B210982"/>
    <w:rsid w:val="6B2F345F"/>
    <w:rsid w:val="6B35621E"/>
    <w:rsid w:val="6B357786"/>
    <w:rsid w:val="6B5F6391"/>
    <w:rsid w:val="6BAE73E4"/>
    <w:rsid w:val="6C287D52"/>
    <w:rsid w:val="6C5B3B85"/>
    <w:rsid w:val="6CA16BEA"/>
    <w:rsid w:val="6CE676CF"/>
    <w:rsid w:val="6D067F41"/>
    <w:rsid w:val="6D1D6FBB"/>
    <w:rsid w:val="6D212343"/>
    <w:rsid w:val="6D2A17F5"/>
    <w:rsid w:val="6D3613A3"/>
    <w:rsid w:val="6D4C1150"/>
    <w:rsid w:val="6DF16E73"/>
    <w:rsid w:val="6DFD7C1C"/>
    <w:rsid w:val="6E110112"/>
    <w:rsid w:val="6E2419D0"/>
    <w:rsid w:val="6E430616"/>
    <w:rsid w:val="6E4F780B"/>
    <w:rsid w:val="6E5425AB"/>
    <w:rsid w:val="6E675EAD"/>
    <w:rsid w:val="6EBE5DC0"/>
    <w:rsid w:val="6EC927E6"/>
    <w:rsid w:val="6F1121FC"/>
    <w:rsid w:val="6F5F4579"/>
    <w:rsid w:val="6F657B8F"/>
    <w:rsid w:val="6F7A7D2D"/>
    <w:rsid w:val="701329E7"/>
    <w:rsid w:val="70487E62"/>
    <w:rsid w:val="704F4E09"/>
    <w:rsid w:val="705E1210"/>
    <w:rsid w:val="707340E8"/>
    <w:rsid w:val="70A4147E"/>
    <w:rsid w:val="70BD3783"/>
    <w:rsid w:val="70BF6C44"/>
    <w:rsid w:val="70DE026A"/>
    <w:rsid w:val="70DE461C"/>
    <w:rsid w:val="712E68B9"/>
    <w:rsid w:val="71367D6C"/>
    <w:rsid w:val="71535552"/>
    <w:rsid w:val="715737A6"/>
    <w:rsid w:val="71742C0C"/>
    <w:rsid w:val="71AF7381"/>
    <w:rsid w:val="71BF3252"/>
    <w:rsid w:val="72036B09"/>
    <w:rsid w:val="72264763"/>
    <w:rsid w:val="72472073"/>
    <w:rsid w:val="72592E86"/>
    <w:rsid w:val="726A56A7"/>
    <w:rsid w:val="72852F41"/>
    <w:rsid w:val="72A11C62"/>
    <w:rsid w:val="72B618AD"/>
    <w:rsid w:val="72FC213B"/>
    <w:rsid w:val="73573072"/>
    <w:rsid w:val="739510FD"/>
    <w:rsid w:val="73E16B0A"/>
    <w:rsid w:val="743E0D4E"/>
    <w:rsid w:val="744F228F"/>
    <w:rsid w:val="747E49C9"/>
    <w:rsid w:val="74C67954"/>
    <w:rsid w:val="74C72F1A"/>
    <w:rsid w:val="74E00134"/>
    <w:rsid w:val="74E307A0"/>
    <w:rsid w:val="74E307C4"/>
    <w:rsid w:val="74E717FB"/>
    <w:rsid w:val="75072282"/>
    <w:rsid w:val="752A7EF2"/>
    <w:rsid w:val="756142C5"/>
    <w:rsid w:val="757826DC"/>
    <w:rsid w:val="759B3B17"/>
    <w:rsid w:val="75EC2D63"/>
    <w:rsid w:val="769C6F14"/>
    <w:rsid w:val="76F260E0"/>
    <w:rsid w:val="77045C86"/>
    <w:rsid w:val="77622D65"/>
    <w:rsid w:val="77B31935"/>
    <w:rsid w:val="77C03EFB"/>
    <w:rsid w:val="77D97591"/>
    <w:rsid w:val="77E1251B"/>
    <w:rsid w:val="78082252"/>
    <w:rsid w:val="781B7602"/>
    <w:rsid w:val="78273AF8"/>
    <w:rsid w:val="784144AD"/>
    <w:rsid w:val="78AA1FA6"/>
    <w:rsid w:val="78BA3962"/>
    <w:rsid w:val="78CC1A3A"/>
    <w:rsid w:val="78E8798A"/>
    <w:rsid w:val="79227616"/>
    <w:rsid w:val="79333712"/>
    <w:rsid w:val="793C1BF6"/>
    <w:rsid w:val="799D6AB8"/>
    <w:rsid w:val="79C122C3"/>
    <w:rsid w:val="79DC7C72"/>
    <w:rsid w:val="7A0B3AE8"/>
    <w:rsid w:val="7A5378B8"/>
    <w:rsid w:val="7A7106C0"/>
    <w:rsid w:val="7ACE72B8"/>
    <w:rsid w:val="7B0E7687"/>
    <w:rsid w:val="7B2D39F1"/>
    <w:rsid w:val="7B33253C"/>
    <w:rsid w:val="7B4F53C9"/>
    <w:rsid w:val="7B547CD9"/>
    <w:rsid w:val="7B554E6C"/>
    <w:rsid w:val="7BA205A5"/>
    <w:rsid w:val="7BB3461F"/>
    <w:rsid w:val="7BC8735B"/>
    <w:rsid w:val="7BD04B47"/>
    <w:rsid w:val="7BF71897"/>
    <w:rsid w:val="7BFF2305"/>
    <w:rsid w:val="7C236FB2"/>
    <w:rsid w:val="7C663F15"/>
    <w:rsid w:val="7CA536AF"/>
    <w:rsid w:val="7CE74578"/>
    <w:rsid w:val="7D023DAA"/>
    <w:rsid w:val="7D1C46DA"/>
    <w:rsid w:val="7D27437D"/>
    <w:rsid w:val="7D446E0E"/>
    <w:rsid w:val="7D7E2B20"/>
    <w:rsid w:val="7D7F6E9B"/>
    <w:rsid w:val="7D992261"/>
    <w:rsid w:val="7DE738CB"/>
    <w:rsid w:val="7E406FAA"/>
    <w:rsid w:val="7E7F4F28"/>
    <w:rsid w:val="7E8C0535"/>
    <w:rsid w:val="7EA7377A"/>
    <w:rsid w:val="7EC5716B"/>
    <w:rsid w:val="7EFD0B6D"/>
    <w:rsid w:val="7F395544"/>
    <w:rsid w:val="7F8E7556"/>
    <w:rsid w:val="7FFB4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F1CD66A6-3D7C-418E-8A18-02C78705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semiHidden="1" w:qFormat="1"/>
    <w:lsdException w:name="Block Text" w:locked="1" w:semiHidden="1" w:unhideWhenUsed="1"/>
    <w:lsdException w:name="Hyperlink" w:qFormat="1"/>
    <w:lsdException w:name="FollowedHyperlink" w:locked="1" w:semiHidden="1" w:unhideWhenUsed="1" w:qFormat="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jc w:val="left"/>
      <w:outlineLvl w:val="0"/>
    </w:pPr>
    <w:rPr>
      <w:rFonts w:ascii="宋体" w:hAnsi="宋体" w:hint="eastAsia"/>
      <w:b/>
      <w:kern w:val="44"/>
      <w:sz w:val="48"/>
      <w:szCs w:val="48"/>
    </w:rPr>
  </w:style>
  <w:style w:type="paragraph" w:styleId="3">
    <w:name w:val="heading 3"/>
    <w:basedOn w:val="a"/>
    <w:next w:val="a"/>
    <w:link w:val="3Char"/>
    <w:uiPriority w:val="99"/>
    <w:qFormat/>
    <w:pPr>
      <w:autoSpaceDE w:val="0"/>
      <w:autoSpaceDN w:val="0"/>
      <w:adjustRightInd w:val="0"/>
      <w:spacing w:before="16"/>
      <w:jc w:val="left"/>
      <w:outlineLvl w:val="2"/>
    </w:pPr>
    <w:rPr>
      <w:rFonts w:ascii="仿宋_GB2312" w:eastAsia="仿宋_GB2312" w:cs="MingLiU"/>
      <w:b/>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style>
  <w:style w:type="paragraph" w:styleId="a4">
    <w:name w:val="Body Text Indent"/>
    <w:basedOn w:val="a"/>
    <w:link w:val="Char0"/>
    <w:uiPriority w:val="99"/>
    <w:qFormat/>
    <w:pPr>
      <w:spacing w:line="700" w:lineRule="exact"/>
      <w:ind w:left="960"/>
    </w:pPr>
    <w:rPr>
      <w:sz w:val="44"/>
    </w:rPr>
  </w:style>
  <w:style w:type="paragraph" w:styleId="a5">
    <w:name w:val="Date"/>
    <w:basedOn w:val="a"/>
    <w:next w:val="a"/>
    <w:link w:val="Char1"/>
    <w:uiPriority w:val="99"/>
    <w:qFormat/>
    <w:pPr>
      <w:ind w:leftChars="2500" w:left="100"/>
    </w:pPr>
    <w:rPr>
      <w:sz w:val="24"/>
    </w:rPr>
  </w:style>
  <w:style w:type="paragraph" w:styleId="2">
    <w:name w:val="Body Text Indent 2"/>
    <w:basedOn w:val="a"/>
    <w:link w:val="2Char"/>
    <w:uiPriority w:val="99"/>
    <w:qFormat/>
    <w:pPr>
      <w:spacing w:line="520" w:lineRule="atLeast"/>
      <w:ind w:firstLine="573"/>
    </w:pPr>
    <w:rPr>
      <w:rFonts w:ascii="仿宋_GB2312" w:eastAsia="仿宋_GB2312"/>
      <w:bCs/>
      <w:sz w:val="2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link w:val="3Char0"/>
    <w:uiPriority w:val="99"/>
    <w:semiHidden/>
    <w:qFormat/>
    <w:pPr>
      <w:spacing w:after="120"/>
      <w:ind w:leftChars="200" w:left="420"/>
    </w:pPr>
    <w:rPr>
      <w:sz w:val="16"/>
      <w:szCs w:val="16"/>
    </w:rPr>
  </w:style>
  <w:style w:type="table" w:styleId="a8">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qFormat/>
    <w:rPr>
      <w:rFonts w:cs="Times New Roman"/>
    </w:rPr>
  </w:style>
  <w:style w:type="character" w:styleId="aa">
    <w:name w:val="FollowedHyperlink"/>
    <w:basedOn w:val="a0"/>
    <w:uiPriority w:val="99"/>
    <w:semiHidden/>
    <w:unhideWhenUsed/>
    <w:qFormat/>
    <w:locked/>
    <w:rPr>
      <w:color w:val="005C81"/>
      <w:u w:val="none"/>
    </w:rPr>
  </w:style>
  <w:style w:type="character" w:styleId="ab">
    <w:name w:val="Emphasis"/>
    <w:basedOn w:val="a0"/>
    <w:qFormat/>
  </w:style>
  <w:style w:type="character" w:styleId="ac">
    <w:name w:val="Hyperlink"/>
    <w:basedOn w:val="a0"/>
    <w:uiPriority w:val="99"/>
    <w:qFormat/>
    <w:rPr>
      <w:rFonts w:cs="Times New Roman"/>
      <w:color w:val="0000FF"/>
      <w:u w:val="single"/>
    </w:rPr>
  </w:style>
  <w:style w:type="character" w:customStyle="1" w:styleId="3Char">
    <w:name w:val="标题 3 Char"/>
    <w:basedOn w:val="a0"/>
    <w:link w:val="3"/>
    <w:uiPriority w:val="99"/>
    <w:semiHidden/>
    <w:qFormat/>
    <w:locked/>
    <w:rPr>
      <w:rFonts w:cs="Times New Roman"/>
      <w:b/>
      <w:bCs/>
      <w:sz w:val="32"/>
      <w:szCs w:val="32"/>
    </w:rPr>
  </w:style>
  <w:style w:type="character" w:customStyle="1" w:styleId="font21">
    <w:name w:val="font21"/>
    <w:basedOn w:val="a0"/>
    <w:uiPriority w:val="99"/>
    <w:qFormat/>
    <w:rPr>
      <w:rFonts w:ascii="仿宋_GB2312" w:eastAsia="仿宋_GB2312" w:cs="仿宋_GB2312"/>
      <w:color w:val="000000"/>
      <w:sz w:val="30"/>
      <w:szCs w:val="30"/>
      <w:u w:val="single"/>
    </w:rPr>
  </w:style>
  <w:style w:type="character" w:customStyle="1" w:styleId="font41">
    <w:name w:val="font41"/>
    <w:basedOn w:val="a0"/>
    <w:uiPriority w:val="99"/>
    <w:qFormat/>
    <w:rPr>
      <w:rFonts w:ascii="宋体" w:eastAsia="宋体" w:hAnsi="宋体" w:cs="宋体"/>
      <w:b/>
      <w:color w:val="000000"/>
      <w:sz w:val="44"/>
      <w:szCs w:val="44"/>
      <w:u w:val="none"/>
    </w:rPr>
  </w:style>
  <w:style w:type="character" w:customStyle="1" w:styleId="font31">
    <w:name w:val="font31"/>
    <w:basedOn w:val="a0"/>
    <w:uiPriority w:val="99"/>
    <w:qFormat/>
    <w:rPr>
      <w:rFonts w:ascii="宋体" w:eastAsia="宋体" w:hAnsi="宋体" w:cs="宋体"/>
      <w:color w:val="000000"/>
      <w:sz w:val="28"/>
      <w:szCs w:val="28"/>
      <w:u w:val="none"/>
    </w:rPr>
  </w:style>
  <w:style w:type="character" w:customStyle="1" w:styleId="DateChar">
    <w:name w:val="Date Char"/>
    <w:uiPriority w:val="99"/>
    <w:semiHidden/>
    <w:qFormat/>
    <w:locked/>
    <w:rPr>
      <w:kern w:val="2"/>
      <w:sz w:val="24"/>
    </w:rPr>
  </w:style>
  <w:style w:type="character" w:customStyle="1" w:styleId="para1">
    <w:name w:val="para1"/>
    <w:uiPriority w:val="99"/>
    <w:qFormat/>
    <w:rPr>
      <w:rFonts w:ascii="Arial" w:hAnsi="Arial"/>
      <w:sz w:val="18"/>
    </w:rPr>
  </w:style>
  <w:style w:type="character" w:customStyle="1" w:styleId="font71">
    <w:name w:val="font71"/>
    <w:basedOn w:val="a0"/>
    <w:uiPriority w:val="99"/>
    <w:qFormat/>
    <w:rPr>
      <w:rFonts w:ascii="仿宋_GB2312" w:eastAsia="仿宋_GB2312" w:cs="仿宋_GB2312"/>
      <w:color w:val="000000"/>
      <w:sz w:val="30"/>
      <w:szCs w:val="30"/>
      <w:u w:val="none"/>
    </w:rPr>
  </w:style>
  <w:style w:type="character" w:customStyle="1" w:styleId="Char">
    <w:name w:val="正文文本 Char"/>
    <w:basedOn w:val="a0"/>
    <w:link w:val="a3"/>
    <w:uiPriority w:val="99"/>
    <w:semiHidden/>
    <w:qFormat/>
    <w:locked/>
    <w:rPr>
      <w:rFonts w:cs="Times New Roman"/>
      <w:sz w:val="24"/>
      <w:szCs w:val="24"/>
    </w:rPr>
  </w:style>
  <w:style w:type="character" w:customStyle="1" w:styleId="Char1">
    <w:name w:val="日期 Char"/>
    <w:basedOn w:val="a0"/>
    <w:link w:val="a5"/>
    <w:uiPriority w:val="99"/>
    <w:semiHidden/>
    <w:qFormat/>
    <w:locked/>
    <w:rPr>
      <w:rFonts w:cs="Times New Roman"/>
      <w:sz w:val="24"/>
      <w:szCs w:val="24"/>
    </w:rPr>
  </w:style>
  <w:style w:type="character" w:customStyle="1" w:styleId="Char3">
    <w:name w:val="页眉 Char"/>
    <w:basedOn w:val="a0"/>
    <w:link w:val="a7"/>
    <w:uiPriority w:val="99"/>
    <w:semiHidden/>
    <w:qFormat/>
    <w:locked/>
    <w:rPr>
      <w:rFonts w:cs="Times New Roman"/>
      <w:sz w:val="18"/>
      <w:szCs w:val="18"/>
    </w:rPr>
  </w:style>
  <w:style w:type="character" w:customStyle="1" w:styleId="Char0">
    <w:name w:val="正文文本缩进 Char"/>
    <w:basedOn w:val="a0"/>
    <w:link w:val="a4"/>
    <w:uiPriority w:val="99"/>
    <w:semiHidden/>
    <w:qFormat/>
    <w:locked/>
    <w:rPr>
      <w:rFonts w:cs="Times New Roman"/>
      <w:sz w:val="24"/>
      <w:szCs w:val="24"/>
    </w:rPr>
  </w:style>
  <w:style w:type="character" w:customStyle="1" w:styleId="2Char">
    <w:name w:val="正文文本缩进 2 Char"/>
    <w:basedOn w:val="a0"/>
    <w:link w:val="2"/>
    <w:uiPriority w:val="99"/>
    <w:semiHidden/>
    <w:qFormat/>
    <w:locked/>
    <w:rPr>
      <w:rFonts w:cs="Times New Roman"/>
      <w:sz w:val="24"/>
      <w:szCs w:val="24"/>
    </w:rPr>
  </w:style>
  <w:style w:type="character" w:customStyle="1" w:styleId="Char2">
    <w:name w:val="页脚 Char"/>
    <w:basedOn w:val="a0"/>
    <w:link w:val="a6"/>
    <w:uiPriority w:val="99"/>
    <w:semiHidden/>
    <w:qFormat/>
    <w:locked/>
    <w:rPr>
      <w:rFonts w:cs="Times New Roman"/>
      <w:sz w:val="18"/>
      <w:szCs w:val="18"/>
    </w:rPr>
  </w:style>
  <w:style w:type="paragraph" w:customStyle="1" w:styleId="CharCharCharCharCharCharChar">
    <w:name w:val="Char Char Char Char Char Char Char"/>
    <w:basedOn w:val="a"/>
    <w:uiPriority w:val="99"/>
    <w:qFormat/>
  </w:style>
  <w:style w:type="character" w:customStyle="1" w:styleId="3Char0">
    <w:name w:val="正文文本缩进 3 Char"/>
    <w:basedOn w:val="a0"/>
    <w:link w:val="30"/>
    <w:uiPriority w:val="99"/>
    <w:semiHidden/>
    <w:qFormat/>
    <w:locked/>
    <w:rPr>
      <w:rFonts w:cs="Times New Roman"/>
      <w:kern w:val="2"/>
      <w:sz w:val="16"/>
      <w:szCs w:val="16"/>
    </w:rPr>
  </w:style>
  <w:style w:type="paragraph" w:styleId="ad">
    <w:name w:val="Balloon Text"/>
    <w:basedOn w:val="a"/>
    <w:link w:val="Char4"/>
    <w:uiPriority w:val="99"/>
    <w:semiHidden/>
    <w:unhideWhenUsed/>
    <w:locked/>
    <w:rsid w:val="00D63B64"/>
    <w:rPr>
      <w:sz w:val="18"/>
      <w:szCs w:val="18"/>
    </w:rPr>
  </w:style>
  <w:style w:type="character" w:customStyle="1" w:styleId="Char4">
    <w:name w:val="批注框文本 Char"/>
    <w:basedOn w:val="a0"/>
    <w:link w:val="ad"/>
    <w:uiPriority w:val="99"/>
    <w:semiHidden/>
    <w:rsid w:val="00D63B6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邵新路800KV变电箱安装工程</dc:title>
  <dc:creator>高新土储007</dc:creator>
  <cp:lastModifiedBy>Windows 用户</cp:lastModifiedBy>
  <cp:revision>34</cp:revision>
  <cp:lastPrinted>2020-04-08T01:42:00Z</cp:lastPrinted>
  <dcterms:created xsi:type="dcterms:W3CDTF">2018-07-17T03:27:00Z</dcterms:created>
  <dcterms:modified xsi:type="dcterms:W3CDTF">2020-04-09T08:12:00Z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